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BF" w:rsidRDefault="001010BF" w:rsidP="001010BF">
      <w:pPr>
        <w:pStyle w:val="WW-NormalIndent1"/>
        <w:spacing w:after="0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Ненавистное слово «война»</w:t>
      </w:r>
    </w:p>
    <w:p w:rsidR="001010BF" w:rsidRDefault="001010BF" w:rsidP="001010BF">
      <w:pPr>
        <w:pStyle w:val="WW-NormalIndent1"/>
        <w:spacing w:after="0"/>
      </w:pPr>
      <w:r>
        <w:t>Конец июня – время выпускных балов: веселые лица, праздничные наряды, а впереди у вчерашних школьников, несомненно, безоблачное и счастливое будущее. И разве может быть иначе, когда тебе всего лишь семнадцать лет, а большой и красивый мир так и манит к себе, соблазняя тысячами дорог, которые открыты перед тобой. И для сердца, дышащего юностью, совершенно не имеет значение, какой год на дворе: 2011 или 1941. И тогда, как и сегодня молодые люди желали одного: любить, мечтать и просто радоваться жизни. Так и было бы, если не одно ненавистное слово - «война», протащившее через тяжелые жернова все мечты и чаяния безусых мальчишек и юных девчонок далекого сорок первого.</w:t>
      </w:r>
    </w:p>
    <w:p w:rsidR="001010BF" w:rsidRDefault="001010BF" w:rsidP="001010BF">
      <w:pPr>
        <w:pStyle w:val="WW-NormalIndent1"/>
        <w:spacing w:after="0"/>
      </w:pPr>
      <w:r>
        <w:t>Семнадцатилетний Рамазан Умарович Алакаев из с. Важное узнал о начале войны от односельчан. Нет, паренек не был ошеломлен или разбит этой новостью. Ему казалось, что это все так далеко-далеко и вряд ли коснется его и и его близких. Однако вскоре неспешная и идущая по давно выработанной колее жизнь села в корне изменилась. Массовая мобилизация очень быстро лишила его самой колоритной части  жителей – взрослых и здоровых мужчин, и тяжелая сельская работа полностью легла на хрупкие плечи женщин, стариков и детей. Нашему герою пришлось оставить на потом все свои честолюбивые планы о продолжении учебы и поступить  на работу в колхозную ферму.</w:t>
      </w:r>
    </w:p>
    <w:p w:rsidR="001010BF" w:rsidRDefault="001010BF" w:rsidP="001010BF">
      <w:pPr>
        <w:pStyle w:val="WW-NormalIndent1"/>
        <w:spacing w:after="0"/>
      </w:pPr>
      <w:r>
        <w:t>Война продолжалась, и ее отголоски все более явно были «слышны» на Кавказе. Однажды, вернувшись с кошары после продолжительного отсутствия, Р. Алакаев застал у себя дома незнакомых людей. Это была семья беженцев-евреев из Киева, которых приютила, отдав одну из двух комнат, мать Рамазана.</w:t>
      </w:r>
    </w:p>
    <w:p w:rsidR="001010BF" w:rsidRDefault="001010BF" w:rsidP="001010BF">
      <w:pPr>
        <w:pStyle w:val="a3"/>
        <w:spacing w:after="0"/>
        <w:ind w:firstLine="283"/>
      </w:pPr>
      <w:r>
        <w:t>По просьбе мальчика квартиранты делились своими воспоминаниями, рассказывали то, что слышали от других, и от их рассказов у юного Рамазана волосы вставали дыбом  и хотелось поскорей на передовую, чтобы самому вступить в борьбу с этими нелюдями.</w:t>
      </w:r>
    </w:p>
    <w:p w:rsidR="001010BF" w:rsidRDefault="001010BF" w:rsidP="001010BF">
      <w:pPr>
        <w:pStyle w:val="WW-NormalIndent1"/>
        <w:spacing w:after="0"/>
      </w:pPr>
      <w:r>
        <w:t>Рамазан тогда не знал, как скоро осуществятся его желания. Уже в начале марта на кошару пришел почтальон с долгожданной повесткой. Время на сборы и приготовления было выделено так мало, не учитывая и дорогу домой, что в сумбурной спешке парень и собраться, и попрощаться толком не сумел. Только по дороге в Армавир, где должно было проходить обучение юных бойцов, Рамазан осознал то, что случилось: он впервые уехал из родного дома, и может даже никогда и не вернется, и  старался по кусочкам детально восстановить в памяти прощание с любимыми людьми – мамой и сестрой, их лица, смешанные со слезами расставания слова...</w:t>
      </w:r>
    </w:p>
    <w:p w:rsidR="001010BF" w:rsidRDefault="001010BF" w:rsidP="001010BF">
      <w:pPr>
        <w:pStyle w:val="WW-NormalIndent1"/>
        <w:spacing w:after="0"/>
      </w:pPr>
      <w:r>
        <w:lastRenderedPageBreak/>
        <w:t>В Армавире Рамазан Алакаев провел всего лишь полтора месяца. После нашего героя и его сокурсников направили на Юго-Западный фронт. 39-я гвардейская дивизия, где служил Рамазан, медленно спускалась по течению Дона, строя укрепления и копая траншеи.</w:t>
      </w:r>
    </w:p>
    <w:p w:rsidR="001010BF" w:rsidRDefault="001010BF" w:rsidP="001010BF">
      <w:pPr>
        <w:pStyle w:val="WW-NormalIndent1"/>
        <w:spacing w:after="0"/>
      </w:pPr>
      <w:r>
        <w:t>Первая боевая встреча с немцами у Р. Алакаева произошла уже осенью. Воин смутно помнит тот, самый первый бой, уж очень их много у него было. Страшно? Да, но где-то там, внутри. А так - только слово «надо». Иначе убьют, иначе подставишь под удар того, кто рядом.</w:t>
      </w:r>
    </w:p>
    <w:p w:rsidR="001010BF" w:rsidRDefault="001010BF" w:rsidP="001010BF">
      <w:pPr>
        <w:pStyle w:val="a3"/>
        <w:spacing w:after="0"/>
        <w:ind w:firstLine="283"/>
      </w:pPr>
      <w:r>
        <w:t>В этих нечеловеческих условиях, когда жизнь висит на волоске и, кажется, вот-вот, совсем чуть-чуть и она оборвется, когда ежедневно - тяжелый, изнурительный труд, когда психологически сложно адаптироваться к военным будням после мирной идиллической сельской жизни, которая кажется была так давно, а не пару лет назад, формировался характер взрослого человека и бойца Рамазана Алакаева. Будучи храбрым и решительным, он был на хорошем счету у начальства. Недаром в одну из важных разведок за добычей языка, в составе малочисленной группы из трех человек, был направлен и восемнадцатилетний рядовой Р. Алакаев.</w:t>
      </w:r>
    </w:p>
    <w:p w:rsidR="001010BF" w:rsidRDefault="001010BF" w:rsidP="001010BF">
      <w:pPr>
        <w:pStyle w:val="a3"/>
        <w:spacing w:after="0"/>
        <w:ind w:firstLine="283"/>
      </w:pPr>
      <w:r>
        <w:t>Дело было в одном из хуторов Ростовской области. По результатам предварительной разведки ребята выбрали,  один из крайних домов, где квартировались три немца, и в утренних сумерках напали на них. Один из бойцов зашел в дом, другой сторожил у двери, а Рамазану досталось дежурство у окна.</w:t>
      </w:r>
    </w:p>
    <w:p w:rsidR="001010BF" w:rsidRDefault="001010BF" w:rsidP="001010BF">
      <w:pPr>
        <w:pStyle w:val="WW-NormalIndent1"/>
        <w:spacing w:after="0"/>
      </w:pPr>
      <w:r>
        <w:t>«Дззззыыынь», - разбивается стекло и из окна выпрыгивает в нижнем белье немец. Сбив  Рамазана с ног, он пускается наутек. Но не тут-то было. Кавказская горячая кровь забурлила в юноше: «Не за что не позволю уйти! Умру, но догоню! Если будет совсем никак, то убью, но от меня он точно не уйдет». А стрелять было нежелательно, чтобы не началась шумиха, да и хотелось доставить живого языка, поэтому бежал Рамазан за немцом со всех ног. Бдительность обманула фашиста. В один из моментов беглецу показалось, что он ушел из поле зрения Р. Алакаева, и он спрятался в близлежащем мохнатом кустарнике. Рамазан вмиг оказался рядом. «Хэнде хох!», - использовал он единственные известные ему слова на немецком и, силой вытащил прятавшегося. Возвращаться в хутор с пленным было уже невозможно, да и небезопасно, и Рамазан повел его в часть, к командиру роты.</w:t>
      </w:r>
    </w:p>
    <w:p w:rsidR="001010BF" w:rsidRDefault="001010BF" w:rsidP="001010BF">
      <w:pPr>
        <w:pStyle w:val="a3"/>
        <w:spacing w:after="0"/>
        <w:ind w:firstLine="283"/>
      </w:pPr>
      <w:r>
        <w:t>Напарников Р. Алакаева на месте еще не было. Они пришли чуть позже, тоже с одним языком  (третий был убит на месте).</w:t>
      </w:r>
    </w:p>
    <w:p w:rsidR="001010BF" w:rsidRDefault="001010BF" w:rsidP="001010BF">
      <w:pPr>
        <w:pStyle w:val="a3"/>
        <w:spacing w:after="0"/>
        <w:ind w:firstLine="283"/>
      </w:pPr>
      <w:r>
        <w:t>Командир обещал предоставить Рамазана к ордену Красной звезды... Однако награду наш герой так и не увидел. Через несколько дней в одном из боев он получил тяжелую контузию, и попал в медсанчасть. После выписки его направили в 126-й отдельный батальон связи 27-го корпуса штабного взвода, и родную роту, как и командира он больше не видел.</w:t>
      </w:r>
    </w:p>
    <w:p w:rsidR="001010BF" w:rsidRDefault="001010BF" w:rsidP="001010BF">
      <w:pPr>
        <w:pStyle w:val="a3"/>
        <w:spacing w:after="0"/>
        <w:ind w:firstLine="283"/>
      </w:pPr>
      <w:r>
        <w:t>«Работа связиста имеет свои особенности и сложности, - рассказывает Рамазан Умарович. - Мы должны были обеспечить телефонную связь командного пункта и действующих частей,  прокладывая кабель вручную. Катушка была короткой – всего 200 метров, и нужно было протягивать провод по прямой, чтобы использовать ее как можно эффективней, и в воду лезли ради этого, и в огонь. Особенно сложно было, когда приходилось устранять разрывы, потому что часто работа проводилась под шквальным огнем. Было страшно. Но понимая, что от твоих действий зависит жизнь сотен и тысяч и работаешь, превозмогая страх».</w:t>
      </w:r>
    </w:p>
    <w:p w:rsidR="001010BF" w:rsidRDefault="001010BF" w:rsidP="001010BF">
      <w:pPr>
        <w:pStyle w:val="a3"/>
        <w:spacing w:after="0"/>
        <w:ind w:firstLine="283"/>
      </w:pPr>
      <w:r>
        <w:t>Видимо молитвы матери об единственном сыне хранили Рамазана: связисты умирали много и часто, А после последней контузии у Р. Алакаева была только сквозная рана, хотя служил он честно и отважно. Молодой парнишка из Карачаево-Черкесии прошел огромный путь: воевал в Украине, Молдавии, Румынии, Венгрии, Чехословакии, Австрии, встретил победу в местечке Баден (Юго-Западная Германия). А после еще два года служил в оккупационных войсках в Венгрии.</w:t>
      </w:r>
    </w:p>
    <w:p w:rsidR="001010BF" w:rsidRDefault="001010BF" w:rsidP="001010BF">
      <w:pPr>
        <w:pStyle w:val="a3"/>
        <w:spacing w:after="0"/>
        <w:ind w:firstLine="283"/>
      </w:pPr>
      <w:r>
        <w:t>«Как это возможно, если служащих карачаевской национальности еще в 1943 году снимали с фронта и отправляли в тыл?», - спросят читатели. Далеко не всех. Многие командиры, благородные и честные люди, не выдавали своих бойцов, позволяя им  и далее также верно служить на благо Родине. Рамазан Умарович вспоминает, как его тогда пригласил командир, долго расспрашивал о семье и том, как ему служится, спросил, есть ли еще родственники на фронте. У Рамазана служили родные дяди, и об этом тоже он поведал командиру. О причине этого разговора молодой человек понял гораздо позже, когда смог наладить письменную связь с родными. Он был безмерно благодарен своему военначальнику, который поверил в него и на свой страх и риск оставил в армии.</w:t>
      </w:r>
    </w:p>
    <w:p w:rsidR="001010BF" w:rsidRDefault="001010BF" w:rsidP="001010BF">
      <w:pPr>
        <w:pStyle w:val="WW-NormalIndent1"/>
        <w:spacing w:after="0"/>
      </w:pPr>
      <w:r>
        <w:t xml:space="preserve">В 1947 году после многолетней разлуки Рамазан наконец возвратился домой. Правильней сказать, к своей семье. Потому что дома как такового у него уже не было. В его доме и родном селе жили чужие люди, а его семья переживала тяготы депортации в далеком Казахстане. </w:t>
      </w:r>
    </w:p>
    <w:p w:rsidR="001010BF" w:rsidRDefault="001010BF" w:rsidP="001010BF">
      <w:pPr>
        <w:pStyle w:val="a3"/>
        <w:spacing w:after="0"/>
        <w:ind w:firstLine="283"/>
      </w:pPr>
      <w:r>
        <w:t>Родные встретили Рамазана как избавителя: молодой, сильный, он, конечно же поможет семье выкарабкаться из нужды. Сержант Р. Алакаев сперва наперво хотел как офицер встать на военный учет, но его обсмеяли: «Мы из врагов народа и генералов не ставим на учет, не то что каких-то сержантов». Тут рассеялись последние иллюзии Рамазана: его пятилетняя честная служба в российской армии не избавит его от позорного клейма спецпереселенца. Обладатель ордена Отечественной войны II степени, медалей «За отвагу» и «За победу над Германией в ВОВ 1941-1945 гг», шестнадцати благодарностей за взятие различных городов Рамазан Алакаев стал работать простым трактористом в колхозе, чтобы прокормить семью, хотя, как и до войны, мечтал продолжить учебу.</w:t>
      </w:r>
    </w:p>
    <w:p w:rsidR="001010BF" w:rsidRDefault="001010BF" w:rsidP="001010BF">
      <w:pPr>
        <w:pStyle w:val="a3"/>
        <w:spacing w:after="0"/>
        <w:ind w:firstLine="283"/>
      </w:pPr>
      <w:r>
        <w:t>Понемногу жизнь стала налаживаться. Рамазан Умарович продолжал работать, женился на хорошей девушке Соне Кушетеровой. После возвращения на Родину Рамазан устроился работать трактористом в Красногорский колхоз, участвовал в строительстве п. Московский и тепличного комбината. Собственная семья у него была очень большая и дружная: девять дочерей и один сын. Одна из его дочерей ушла в мир иной в юном возрасте, остальных всех поставил на ноги крепкий хозяин, все его дети определились в жизни, имеют свои семьи.</w:t>
      </w:r>
    </w:p>
    <w:p w:rsidR="001010BF" w:rsidRDefault="001010BF" w:rsidP="001010BF">
      <w:pPr>
        <w:pStyle w:val="a3"/>
      </w:pPr>
      <w:r>
        <w:t>Беды начались в 2006 году, когда ушла из жизни жена Рамазана Умаровича. Два года назад не стало его единственного сына Алия. Горе не могло не оставить свою горькую печать на мудром челе отца и мужа, но сломить этого мужественного и крепкого человека оно не в силах. Дочери ему во всем помогают, но Рамазан Умарович сейчас живет один в доме в г. Усть-Джегута, держит хозяйство, смотрит за огородом.  У привыкшего к военной дисциплине Рамазана все расписано по минутам.  Он не может сидеть без дела. Работа позволяет ему отвлекаться от грустных мыслей. А их, к сожалению, у уважаемого человека, ветерана войны, ветерана труда немало.</w:t>
      </w:r>
    </w:p>
    <w:p w:rsidR="001010BF" w:rsidRPr="008E0C6F" w:rsidRDefault="001010BF" w:rsidP="001010BF">
      <w:pPr>
        <w:pStyle w:val="a3"/>
      </w:pPr>
      <w:r>
        <w:t>Обидно за награды орден «Красной звезды» и медаль «За оборону Кавказа», которые он честно заслужил, которые были ему обещаны, но так и не нашли своего героя. Внук Р. Алакаева, Тимур Хапаев старается заниматься этим вопросом, пишет в различные архивы запросы, но пока безуспешно. А перед глазами – пример Халита Байрамкулова из а. Терезе, который не так давно получил свою медаль «За отвагу», к  которой его представили почти семьдесят лет назад</w:t>
      </w:r>
      <w:r w:rsidRPr="008E0C6F">
        <w:t>...</w:t>
      </w:r>
    </w:p>
    <w:p w:rsidR="001010BF" w:rsidRDefault="001010BF" w:rsidP="001010BF">
      <w:pPr>
        <w:pStyle w:val="a3"/>
        <w:spacing w:after="0"/>
        <w:ind w:firstLine="283"/>
      </w:pPr>
      <w:r>
        <w:t>Фатима БИДЖИЕВА.</w:t>
      </w:r>
    </w:p>
    <w:p w:rsidR="00E35E2C" w:rsidRPr="008C5D99" w:rsidRDefault="001010BF" w:rsidP="001010BF">
      <w:pPr>
        <w:pStyle w:val="a3"/>
        <w:spacing w:after="0"/>
        <w:ind w:firstLine="283"/>
      </w:pPr>
      <w:r>
        <w:t xml:space="preserve">Опубликовано в газете "День Республики" (г. </w:t>
      </w:r>
      <w:r w:rsidR="008C5D99">
        <w:t>Черкесск, Карачаево-Черкесской Р</w:t>
      </w:r>
      <w:r>
        <w:t xml:space="preserve">еспублики) </w:t>
      </w:r>
      <w:r w:rsidR="008C5D99" w:rsidRPr="008C5D99">
        <w:t xml:space="preserve">#121 </w:t>
      </w:r>
      <w:r w:rsidR="008C5D99">
        <w:t>от 21 июня 2011 г.</w:t>
      </w:r>
    </w:p>
    <w:sectPr w:rsidR="00E35E2C" w:rsidRPr="008C5D99" w:rsidSect="001010BF">
      <w:footerReference w:type="default" r:id="rId7"/>
      <w:pgSz w:w="11906" w:h="16838"/>
      <w:pgMar w:top="1440" w:right="1797" w:bottom="1440" w:left="1797" w:header="720" w:footer="709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B74" w:rsidRDefault="00C91B74" w:rsidP="00887231">
      <w:pPr>
        <w:spacing w:line="240" w:lineRule="auto"/>
      </w:pPr>
      <w:r>
        <w:separator/>
      </w:r>
    </w:p>
  </w:endnote>
  <w:endnote w:type="continuationSeparator" w:id="1">
    <w:p w:rsidR="00C91B74" w:rsidRDefault="00C91B74" w:rsidP="00887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DF" w:rsidRDefault="00887231">
    <w:pPr>
      <w:pStyle w:val="a5"/>
      <w:framePr w:w="284" w:h="23" w:wrap="auto" w:vAnchor="text" w:hAnchor="text" w:xAlign="right" w:y="1"/>
      <w:tabs>
        <w:tab w:val="clear" w:pos="4320"/>
        <w:tab w:val="clear" w:pos="8640"/>
        <w:tab w:val="center" w:pos="4153"/>
        <w:tab w:val="right" w:pos="8306"/>
      </w:tabs>
      <w:ind w:firstLine="0"/>
      <w:rPr>
        <w:rFonts w:eastAsiaTheme="minorEastAsia"/>
        <w:sz w:val="24"/>
        <w:szCs w:val="24"/>
        <w:lang w:eastAsia="ru-RU"/>
      </w:rPr>
    </w:pPr>
    <w:r>
      <w:rPr>
        <w:rFonts w:eastAsiaTheme="minorEastAsia"/>
        <w:sz w:val="24"/>
        <w:szCs w:val="24"/>
        <w:lang w:eastAsia="ru-RU"/>
      </w:rPr>
      <w:fldChar w:fldCharType="begin"/>
    </w:r>
    <w:r w:rsidR="001010BF">
      <w:rPr>
        <w:rFonts w:eastAsiaTheme="minorEastAsia"/>
        <w:sz w:val="24"/>
        <w:szCs w:val="24"/>
        <w:lang w:eastAsia="ru-RU"/>
      </w:rPr>
      <w:instrText>\page\* ARABIC</w:instrText>
    </w:r>
    <w:r>
      <w:rPr>
        <w:rFonts w:eastAsiaTheme="minorEastAsia"/>
        <w:sz w:val="24"/>
        <w:szCs w:val="24"/>
        <w:lang w:eastAsia="ru-RU"/>
      </w:rPr>
      <w:fldChar w:fldCharType="separate"/>
    </w:r>
    <w:r w:rsidR="001010BF">
      <w:rPr>
        <w:rFonts w:eastAsiaTheme="minorEastAsia"/>
        <w:sz w:val="24"/>
        <w:szCs w:val="24"/>
        <w:lang w:eastAsia="ru-RU"/>
      </w:rPr>
      <w:t>5</w:t>
    </w:r>
    <w:r>
      <w:rPr>
        <w:rFonts w:eastAsiaTheme="minorEastAsia"/>
        <w:sz w:val="24"/>
        <w:szCs w:val="24"/>
        <w:lang w:eastAsia="ru-RU"/>
      </w:rPr>
      <w:fldChar w:fldCharType="end"/>
    </w:r>
  </w:p>
  <w:p w:rsidR="008522DF" w:rsidRDefault="00C91B74">
    <w:pPr>
      <w:pStyle w:val="a5"/>
      <w:tabs>
        <w:tab w:val="clear" w:pos="4320"/>
        <w:tab w:val="clear" w:pos="8640"/>
        <w:tab w:val="center" w:pos="4153"/>
        <w:tab w:val="right" w:pos="8306"/>
      </w:tabs>
      <w:ind w:firstLine="0"/>
      <w:rPr>
        <w:rFonts w:eastAsiaTheme="minorEastAsia"/>
        <w:sz w:val="24"/>
        <w:szCs w:val="24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B74" w:rsidRDefault="00C91B74" w:rsidP="00887231">
      <w:pPr>
        <w:spacing w:line="240" w:lineRule="auto"/>
      </w:pPr>
      <w:r>
        <w:separator/>
      </w:r>
    </w:p>
  </w:footnote>
  <w:footnote w:type="continuationSeparator" w:id="1">
    <w:p w:rsidR="00C91B74" w:rsidRDefault="00C91B74" w:rsidP="008872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10BF"/>
    <w:rsid w:val="001010BF"/>
    <w:rsid w:val="00111A00"/>
    <w:rsid w:val="00157D01"/>
    <w:rsid w:val="00166F71"/>
    <w:rsid w:val="00224890"/>
    <w:rsid w:val="002778DB"/>
    <w:rsid w:val="002939FE"/>
    <w:rsid w:val="002A6B0E"/>
    <w:rsid w:val="003135DD"/>
    <w:rsid w:val="003A3530"/>
    <w:rsid w:val="003B4A4F"/>
    <w:rsid w:val="003E0E8A"/>
    <w:rsid w:val="00442611"/>
    <w:rsid w:val="00477803"/>
    <w:rsid w:val="00495892"/>
    <w:rsid w:val="004B2A5B"/>
    <w:rsid w:val="004F3491"/>
    <w:rsid w:val="00531833"/>
    <w:rsid w:val="00582440"/>
    <w:rsid w:val="00587C33"/>
    <w:rsid w:val="005B0C40"/>
    <w:rsid w:val="005E217C"/>
    <w:rsid w:val="006134A9"/>
    <w:rsid w:val="006629CF"/>
    <w:rsid w:val="006B08B0"/>
    <w:rsid w:val="006B5033"/>
    <w:rsid w:val="007174AF"/>
    <w:rsid w:val="00786C45"/>
    <w:rsid w:val="008053E0"/>
    <w:rsid w:val="008559E5"/>
    <w:rsid w:val="008703BD"/>
    <w:rsid w:val="00887231"/>
    <w:rsid w:val="008911BF"/>
    <w:rsid w:val="008B737D"/>
    <w:rsid w:val="008C5D99"/>
    <w:rsid w:val="008F0A24"/>
    <w:rsid w:val="00901E4C"/>
    <w:rsid w:val="00922567"/>
    <w:rsid w:val="0095309A"/>
    <w:rsid w:val="00960A3D"/>
    <w:rsid w:val="00994390"/>
    <w:rsid w:val="009C728E"/>
    <w:rsid w:val="009E1D0F"/>
    <w:rsid w:val="00A319E7"/>
    <w:rsid w:val="00A82643"/>
    <w:rsid w:val="00AB0833"/>
    <w:rsid w:val="00AB7ACB"/>
    <w:rsid w:val="00AD6EB7"/>
    <w:rsid w:val="00B10FD1"/>
    <w:rsid w:val="00B35C9F"/>
    <w:rsid w:val="00B429CB"/>
    <w:rsid w:val="00B812BC"/>
    <w:rsid w:val="00BB0D29"/>
    <w:rsid w:val="00BF162D"/>
    <w:rsid w:val="00C00ECD"/>
    <w:rsid w:val="00C50955"/>
    <w:rsid w:val="00C91B74"/>
    <w:rsid w:val="00C9526A"/>
    <w:rsid w:val="00CD17FC"/>
    <w:rsid w:val="00CD7DFA"/>
    <w:rsid w:val="00CE1FFF"/>
    <w:rsid w:val="00CF215A"/>
    <w:rsid w:val="00CF3899"/>
    <w:rsid w:val="00D16ADC"/>
    <w:rsid w:val="00D24010"/>
    <w:rsid w:val="00D90342"/>
    <w:rsid w:val="00DC674C"/>
    <w:rsid w:val="00E15AC7"/>
    <w:rsid w:val="00E251E2"/>
    <w:rsid w:val="00E30C9A"/>
    <w:rsid w:val="00E35E2C"/>
    <w:rsid w:val="00EE5675"/>
    <w:rsid w:val="00F254C7"/>
    <w:rsid w:val="00F304BA"/>
    <w:rsid w:val="00F5060E"/>
    <w:rsid w:val="00F65F48"/>
    <w:rsid w:val="00F738CB"/>
    <w:rsid w:val="00FA0B00"/>
    <w:rsid w:val="00FA430C"/>
    <w:rsid w:val="00FB55BA"/>
    <w:rsid w:val="00FF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BF"/>
    <w:pPr>
      <w:widowControl w:val="0"/>
      <w:autoSpaceDE w:val="0"/>
      <w:autoSpaceDN w:val="0"/>
      <w:adjustRightInd w:val="0"/>
      <w:spacing w:after="0" w:line="360" w:lineRule="auto"/>
      <w:ind w:firstLine="284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10B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010BF"/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1010BF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10BF"/>
    <w:rPr>
      <w:rFonts w:ascii="Arial" w:eastAsia="Times New Roman" w:hAnsi="Arial" w:cs="Arial"/>
    </w:rPr>
  </w:style>
  <w:style w:type="paragraph" w:customStyle="1" w:styleId="WW-NormalIndent1">
    <w:name w:val="WW-Normal Indent1"/>
    <w:basedOn w:val="a3"/>
    <w:uiPriority w:val="99"/>
    <w:rsid w:val="001010BF"/>
    <w:pPr>
      <w:ind w:firstLine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4429-4809-4616-90D2-DD7483BB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1448</Words>
  <Characters>8255</Characters>
  <Application>Microsoft Office Word</Application>
  <DocSecurity>0</DocSecurity>
  <Lines>68</Lines>
  <Paragraphs>19</Paragraphs>
  <ScaleCrop>false</ScaleCrop>
  <Company>Microsoft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Мурик</dc:creator>
  <cp:lastModifiedBy>Мурик</cp:lastModifiedBy>
  <cp:revision>2</cp:revision>
  <dcterms:created xsi:type="dcterms:W3CDTF">2011-09-26T08:12:00Z</dcterms:created>
  <dcterms:modified xsi:type="dcterms:W3CDTF">2011-09-26T08:56:00Z</dcterms:modified>
</cp:coreProperties>
</file>