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CB" w:rsidRPr="007A0F42" w:rsidRDefault="00954933" w:rsidP="007A0F42">
      <w:pPr>
        <w:pStyle w:val="1"/>
        <w:shd w:val="clear" w:color="auto" w:fill="auto"/>
        <w:spacing w:after="268" w:line="276" w:lineRule="auto"/>
        <w:ind w:left="2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О ПОДВИГЕ ПОДОЛЬСКИХ КУРСАНТОВ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left="20" w:right="2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План молниеносной войны против Советского Союза, который в течение целого года разрабатывало и тщательно готовило немецкое военное руководство, героическими усилиями Красной Армии и всего советского народа был сорван в первые недели войны. Впервые с начала второй мировой войны группа немецких войск на западном московском направлении получает приказ о переходе к временной обороне. Новая наступательная операция «Тайфун» начинается через месяц, 30 сентября. Ее цель была окружить и уничтожить советские войска под Москвой и овладеть столицей Советского Союза в 1941 году. Немецкое командование сосредоточило на московском направлении почти половину всех сил и боевой техники, находящихся на советско-германском фронте. Инициатива находилась в руках врага. Обстановка для Красной Армии складывалась неблагоприятно: не хватало сил, чтобы прикрыть некоторые участки Можайской линии обороны. Самый сложный из них Юхнов-Малоярославец. По Варшавскому шоссе в 198 км от Москвы стремительно движутся 200 вражеских танков и 20 тысяч пехотинцев в сопровождении авиации и артиллерии 57-го моторизованного корпуса. Того самого, который первым перешел нашу границу 22 июня. Но здесь им преградили путь 3 тысячи курсантов пехотного и артиллерийского училища Подольска вместе с малочисленными частями Красной армии.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left="20" w:right="2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Живые картины того, теперь уже далекого грозного и героического времени встают передо мной, когда слушаю воспоминания жителя нашего района, непосредственного участника событий октября 1941 года подольского курсанта Василия Федоровича Леонова.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left="20" w:right="2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Будущие лейтенанты Красной армии, которой так нужны были хорошо подготовленные командирские кадры, успели к тому времени проучиться всего год и пройти практическую подготовку (</w:t>
      </w:r>
      <w:proofErr w:type="gramStart"/>
      <w:r w:rsidRPr="007A0F42">
        <w:rPr>
          <w:sz w:val="28"/>
          <w:szCs w:val="28"/>
        </w:rPr>
        <w:t>ох</w:t>
      </w:r>
      <w:proofErr w:type="gramEnd"/>
      <w:r w:rsidRPr="007A0F42">
        <w:rPr>
          <w:sz w:val="28"/>
          <w:szCs w:val="28"/>
        </w:rPr>
        <w:t>, как скоро она им пригодится!) в летних лагерях. В воскресный день 5 октября по тревоге курсантов пехотного, а также артиллерийского училищ отправляют на фронт. До сих пор помнит</w:t>
      </w:r>
      <w:bookmarkStart w:id="0" w:name="_GoBack"/>
      <w:bookmarkEnd w:id="0"/>
      <w:r w:rsidRPr="007A0F42">
        <w:rPr>
          <w:sz w:val="28"/>
          <w:szCs w:val="28"/>
        </w:rPr>
        <w:t xml:space="preserve">, как была сформулирована перед его передовым отрядом задача: «Войти в соприкосновение с противником для ведения сдерживающих боев». Ночь в пути, а утром прямо с колес первый бой. Скрытно окружили занятую врагом деревню и с криком «Ура!» бросились в атаку, которая завершилась штыковым боем. Неожиданное появление русских вызвало у немцев панику. «Враг бежит, бежит от нас, курсантов! Мы ликуем, успех удваивает силы!» — вспоминает Василий Федорович. «Ведут мимо нас на допрос пленного </w:t>
      </w:r>
      <w:proofErr w:type="spellStart"/>
      <w:r w:rsidRPr="007A0F42">
        <w:rPr>
          <w:sz w:val="28"/>
          <w:szCs w:val="28"/>
        </w:rPr>
        <w:t>обе</w:t>
      </w:r>
      <w:proofErr w:type="gramStart"/>
      <w:r w:rsidRPr="007A0F42">
        <w:rPr>
          <w:sz w:val="28"/>
          <w:szCs w:val="28"/>
        </w:rPr>
        <w:t>р</w:t>
      </w:r>
      <w:proofErr w:type="spellEnd"/>
      <w:r w:rsidRPr="007A0F42">
        <w:rPr>
          <w:sz w:val="28"/>
          <w:szCs w:val="28"/>
        </w:rPr>
        <w:t>-</w:t>
      </w:r>
      <w:proofErr w:type="gramEnd"/>
      <w:r w:rsidRPr="007A0F42">
        <w:rPr>
          <w:sz w:val="28"/>
          <w:szCs w:val="28"/>
        </w:rPr>
        <w:t xml:space="preserve"> лейтенанта, а </w:t>
      </w:r>
      <w:r w:rsidRPr="007A0F42">
        <w:rPr>
          <w:sz w:val="28"/>
          <w:szCs w:val="28"/>
        </w:rPr>
        <w:lastRenderedPageBreak/>
        <w:t>он, видя редкую цепь курсантов, все старается разглядеть, где же она, мощная оборона русских?».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left="20" w:right="2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Запомнилась ему случившаяся 8 октября неожиданная встреча с Г.К. Жуковым, знакомившимся с позициями только что вверенного ему Западного фронта. По-отцовски, доверительно обратился он к ним: «Держитесь, как можете</w:t>
      </w:r>
      <w:proofErr w:type="gramStart"/>
      <w:r w:rsidRPr="007A0F42">
        <w:rPr>
          <w:sz w:val="28"/>
          <w:szCs w:val="28"/>
        </w:rPr>
        <w:t>,»</w:t>
      </w:r>
      <w:proofErr w:type="gramEnd"/>
      <w:r w:rsidRPr="007A0F42">
        <w:rPr>
          <w:sz w:val="28"/>
          <w:szCs w:val="28"/>
        </w:rPr>
        <w:t xml:space="preserve"> - разъясняя боевую задачу продержаться 5-6 дней, чтобы выиграть время для создания оборонительных рубежей и формирования свежих частей Красной армии. И курсанты держались, отражая по 5-6 атак в день. Держались стойко. «Если бы не красные юнкера (так немцы называли курсантов) - говорили пленные, - мы давно были бы в Москве». Время держать оборону их отрядам подходило к концу. Неся большие потери, теснимые превосходящими силами противника, курсанты передового отряда отступили к Ильинским рубежам, подготовленным к обороне другими отрядами пехотного училища.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left="20" w:right="2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Курсанты свою задачу выполнили, задержав стремительное продвижение врага к Москве: за пять дней обороны фашисты продвинулись вперед всего на 25 из 198 километров, отделяющих фашистов от нашей столицы. На Ильинских рубежах они сражались уже вместе с другими курсантами. Начали подходить вновь формирующиеся части Красной армии. Но тяжелые бои все еще продолжались. Василий Федорович рассказывает о шести сутках </w:t>
      </w:r>
      <w:proofErr w:type="spellStart"/>
      <w:r w:rsidRPr="007A0F42">
        <w:rPr>
          <w:sz w:val="28"/>
          <w:szCs w:val="28"/>
        </w:rPr>
        <w:t>напряженнейших</w:t>
      </w:r>
      <w:proofErr w:type="spellEnd"/>
      <w:r w:rsidRPr="007A0F42">
        <w:rPr>
          <w:sz w:val="28"/>
          <w:szCs w:val="28"/>
        </w:rPr>
        <w:t xml:space="preserve"> боев, которые выдержали курсанты,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right="38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обороняя позиции в дотах и дзотах. Вражеская авиация разрушила противотанковые рвы, и они стали проходимыми для танков. Нередко против танков оставались только ружья. Плотность огня у </w:t>
      </w:r>
      <w:proofErr w:type="gramStart"/>
      <w:r w:rsidRPr="007A0F42">
        <w:rPr>
          <w:sz w:val="28"/>
          <w:szCs w:val="28"/>
        </w:rPr>
        <w:t>обороняющихся</w:t>
      </w:r>
      <w:proofErr w:type="gramEnd"/>
      <w:r w:rsidRPr="007A0F42">
        <w:rPr>
          <w:sz w:val="28"/>
          <w:szCs w:val="28"/>
        </w:rPr>
        <w:t xml:space="preserve"> была крайне низка, и нужно было огромное мужество, чтобы эту оборону держать.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right="38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Продержались они, понеся большие потери, 18 дней, с 6 по 24 октября, когда поступил приказ об их выводе из боев. За это время ими было уничтожено и ранено 5 тысяч вражеских солдат и офицеров, подбита сотня танков.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right="38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Дальше реки Нары на этом этапе сражения противник не прорвался: </w:t>
      </w:r>
      <w:proofErr w:type="spellStart"/>
      <w:r w:rsidRPr="007A0F42">
        <w:rPr>
          <w:sz w:val="28"/>
          <w:szCs w:val="28"/>
        </w:rPr>
        <w:t>дзесь</w:t>
      </w:r>
      <w:proofErr w:type="spellEnd"/>
      <w:r w:rsidRPr="007A0F42">
        <w:rPr>
          <w:sz w:val="28"/>
          <w:szCs w:val="28"/>
        </w:rPr>
        <w:t xml:space="preserve"> был создан боевой участок, один из тех, где сконцентрировались войска, готовые не только к обороне, но и к контрнаступлению.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right="112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Василий Федорович участвовал в сражениях </w:t>
      </w:r>
      <w:proofErr w:type="gramStart"/>
      <w:r w:rsidRPr="007A0F42">
        <w:rPr>
          <w:sz w:val="28"/>
          <w:szCs w:val="28"/>
        </w:rPr>
        <w:t>подо</w:t>
      </w:r>
      <w:proofErr w:type="gramEnd"/>
      <w:r w:rsidRPr="007A0F42">
        <w:rPr>
          <w:sz w:val="28"/>
          <w:szCs w:val="28"/>
        </w:rPr>
        <w:t xml:space="preserve"> Ржевом, на Курской дуге, освобождал Литву, дошел до Кенигсберга, а закончил войну на Дальнем Востоке.</w:t>
      </w:r>
    </w:p>
    <w:p w:rsidR="00BC1FCB" w:rsidRPr="007A0F42" w:rsidRDefault="00954933" w:rsidP="007A0F42">
      <w:pPr>
        <w:pStyle w:val="1"/>
        <w:shd w:val="clear" w:color="auto" w:fill="auto"/>
        <w:spacing w:after="0" w:line="276" w:lineRule="auto"/>
        <w:ind w:right="380" w:firstLine="340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В.Ф. Леонов награжден шестью боевыми орденами, многими медалями. Он является почетным гражданином города Подольска.</w:t>
      </w:r>
    </w:p>
    <w:p w:rsidR="00BC1FCB" w:rsidRPr="007A0F42" w:rsidRDefault="00954933" w:rsidP="003C24FD">
      <w:pPr>
        <w:pStyle w:val="1"/>
        <w:shd w:val="clear" w:color="auto" w:fill="auto"/>
        <w:spacing w:after="275" w:line="276" w:lineRule="auto"/>
        <w:ind w:right="380" w:firstLine="340"/>
        <w:jc w:val="right"/>
        <w:rPr>
          <w:sz w:val="28"/>
          <w:szCs w:val="28"/>
        </w:rPr>
      </w:pPr>
      <w:r w:rsidRPr="007A0F42">
        <w:rPr>
          <w:sz w:val="28"/>
          <w:szCs w:val="28"/>
        </w:rPr>
        <w:lastRenderedPageBreak/>
        <w:t xml:space="preserve">Замечательно, что такой человек живет рядом с нами! Мы, </w:t>
      </w:r>
      <w:proofErr w:type="spellStart"/>
      <w:r w:rsidRPr="007A0F42">
        <w:rPr>
          <w:sz w:val="28"/>
          <w:szCs w:val="28"/>
        </w:rPr>
        <w:t>савеловцы</w:t>
      </w:r>
      <w:proofErr w:type="spellEnd"/>
      <w:r w:rsidRPr="007A0F42">
        <w:rPr>
          <w:sz w:val="28"/>
          <w:szCs w:val="28"/>
        </w:rPr>
        <w:t>, желаем ему доброго здоровья! Мы гордимся им и его товарищами по оружию.</w:t>
      </w:r>
    </w:p>
    <w:p w:rsidR="003C24FD" w:rsidRDefault="00954933" w:rsidP="003C24FD">
      <w:pPr>
        <w:pStyle w:val="11"/>
        <w:keepNext/>
        <w:keepLines/>
        <w:shd w:val="clear" w:color="auto" w:fill="auto"/>
        <w:spacing w:before="0" w:line="276" w:lineRule="auto"/>
        <w:ind w:left="3040"/>
        <w:jc w:val="right"/>
        <w:rPr>
          <w:sz w:val="28"/>
          <w:szCs w:val="28"/>
          <w:lang w:val="ru-RU"/>
        </w:rPr>
      </w:pPr>
      <w:bookmarkStart w:id="1" w:name="bookmark0"/>
      <w:r w:rsidRPr="007A0F42">
        <w:rPr>
          <w:sz w:val="28"/>
          <w:szCs w:val="28"/>
        </w:rPr>
        <w:t xml:space="preserve">Елена ТИМЧЕНКО, </w:t>
      </w:r>
    </w:p>
    <w:p w:rsidR="003C24FD" w:rsidRDefault="00954933" w:rsidP="003C24FD">
      <w:pPr>
        <w:pStyle w:val="11"/>
        <w:keepNext/>
        <w:keepLines/>
        <w:shd w:val="clear" w:color="auto" w:fill="auto"/>
        <w:spacing w:before="0" w:line="276" w:lineRule="auto"/>
        <w:ind w:left="3040"/>
        <w:jc w:val="right"/>
        <w:rPr>
          <w:b w:val="0"/>
          <w:sz w:val="28"/>
          <w:szCs w:val="28"/>
          <w:lang w:val="ru-RU"/>
        </w:rPr>
      </w:pPr>
      <w:r w:rsidRPr="003C24FD">
        <w:rPr>
          <w:b w:val="0"/>
          <w:sz w:val="28"/>
          <w:szCs w:val="28"/>
        </w:rPr>
        <w:t xml:space="preserve">член </w:t>
      </w:r>
      <w:proofErr w:type="gramStart"/>
      <w:r w:rsidRPr="003C24FD">
        <w:rPr>
          <w:b w:val="0"/>
          <w:sz w:val="28"/>
          <w:szCs w:val="28"/>
        </w:rPr>
        <w:t>пресс-группы</w:t>
      </w:r>
      <w:proofErr w:type="gramEnd"/>
      <w:r w:rsidRPr="003C24FD">
        <w:rPr>
          <w:b w:val="0"/>
          <w:sz w:val="28"/>
          <w:szCs w:val="28"/>
        </w:rPr>
        <w:t xml:space="preserve"> </w:t>
      </w:r>
    </w:p>
    <w:p w:rsidR="003C24FD" w:rsidRDefault="00954933" w:rsidP="003C24FD">
      <w:pPr>
        <w:pStyle w:val="11"/>
        <w:keepNext/>
        <w:keepLines/>
        <w:shd w:val="clear" w:color="auto" w:fill="auto"/>
        <w:spacing w:before="0" w:line="276" w:lineRule="auto"/>
        <w:ind w:left="3040"/>
        <w:jc w:val="right"/>
        <w:rPr>
          <w:b w:val="0"/>
          <w:sz w:val="28"/>
          <w:szCs w:val="28"/>
          <w:lang w:val="ru-RU"/>
        </w:rPr>
      </w:pPr>
      <w:r w:rsidRPr="003C24FD">
        <w:rPr>
          <w:b w:val="0"/>
          <w:sz w:val="28"/>
          <w:szCs w:val="28"/>
        </w:rPr>
        <w:t>Совета ветеранов</w:t>
      </w:r>
      <w:bookmarkEnd w:id="1"/>
      <w:r w:rsidR="003C24FD" w:rsidRPr="003C24FD">
        <w:rPr>
          <w:b w:val="0"/>
          <w:sz w:val="28"/>
          <w:szCs w:val="28"/>
          <w:lang w:val="ru-RU"/>
        </w:rPr>
        <w:t xml:space="preserve"> </w:t>
      </w:r>
    </w:p>
    <w:p w:rsidR="00BC1FCB" w:rsidRPr="003C24FD" w:rsidRDefault="003C24FD" w:rsidP="003C24FD">
      <w:pPr>
        <w:pStyle w:val="11"/>
        <w:keepNext/>
        <w:keepLines/>
        <w:shd w:val="clear" w:color="auto" w:fill="auto"/>
        <w:spacing w:before="0" w:line="276" w:lineRule="auto"/>
        <w:ind w:left="3040"/>
        <w:jc w:val="right"/>
        <w:rPr>
          <w:b w:val="0"/>
          <w:sz w:val="28"/>
          <w:szCs w:val="28"/>
          <w:lang w:val="ru-RU"/>
        </w:rPr>
      </w:pPr>
      <w:r w:rsidRPr="003C24FD">
        <w:rPr>
          <w:b w:val="0"/>
          <w:sz w:val="28"/>
          <w:szCs w:val="28"/>
          <w:lang w:val="ru-RU"/>
        </w:rPr>
        <w:t>Савеловского района г. Москвы</w:t>
      </w:r>
    </w:p>
    <w:sectPr w:rsidR="00BC1FCB" w:rsidRPr="003C24FD">
      <w:type w:val="continuous"/>
      <w:pgSz w:w="11905" w:h="16837"/>
      <w:pgMar w:top="1137" w:right="769" w:bottom="1459" w:left="14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B6" w:rsidRDefault="003379B6">
      <w:r>
        <w:separator/>
      </w:r>
    </w:p>
  </w:endnote>
  <w:endnote w:type="continuationSeparator" w:id="0">
    <w:p w:rsidR="003379B6" w:rsidRDefault="0033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B6" w:rsidRDefault="003379B6"/>
  </w:footnote>
  <w:footnote w:type="continuationSeparator" w:id="0">
    <w:p w:rsidR="003379B6" w:rsidRDefault="003379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CB"/>
    <w:rsid w:val="003379B6"/>
    <w:rsid w:val="003C24FD"/>
    <w:rsid w:val="007A0F42"/>
    <w:rsid w:val="00954933"/>
    <w:rsid w:val="00BC1FCB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2013-12-26T09:50:00Z</dcterms:created>
  <dcterms:modified xsi:type="dcterms:W3CDTF">2013-12-26T09:50:00Z</dcterms:modified>
</cp:coreProperties>
</file>