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4"/>
      </w:tblGrid>
      <w:tr w:rsidR="00E60421" w:rsidRPr="00E60421" w:rsidTr="00E6042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7680" w:type="dxa"/>
              <w:tblCellSpacing w:w="6" w:type="dxa"/>
              <w:shd w:val="clear" w:color="auto" w:fill="000000"/>
              <w:tblCellMar>
                <w:left w:w="0" w:type="dxa"/>
                <w:right w:w="0" w:type="dxa"/>
              </w:tblCellMar>
              <w:tblLook w:val="04A0"/>
            </w:tblPr>
            <w:tblGrid>
              <w:gridCol w:w="7704"/>
            </w:tblGrid>
            <w:tr w:rsidR="00E60421" w:rsidRPr="00E60421">
              <w:trPr>
                <w:tblCellSpacing w:w="6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7680" w:type="dxa"/>
                    <w:tblCellSpacing w:w="6" w:type="dxa"/>
                    <w:shd w:val="clear" w:color="auto" w:fill="FFFFFF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/>
                  </w:tblPr>
                  <w:tblGrid>
                    <w:gridCol w:w="7680"/>
                  </w:tblGrid>
                  <w:tr w:rsidR="00E60421" w:rsidRPr="00E60421">
                    <w:trPr>
                      <w:tblCellSpacing w:w="6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60421" w:rsidRPr="00E60421" w:rsidRDefault="00E60421" w:rsidP="00E60421">
                        <w:pPr>
                          <w:spacing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3550920" cy="548640"/>
                              <wp:effectExtent l="19050" t="0" r="0" b="0"/>
                              <wp:docPr id="1" name="Рисунок 1" descr="http://www.sovross.ru/images/log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sovross.ru/images/log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50920" cy="5486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ПОДВИГ КЛИВЕРА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Дата: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14/04/2009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Тема: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E60421" w:rsidRPr="00E60421" w:rsidRDefault="00E60421" w:rsidP="00E60421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Интернет-журналисту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Владимиру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Сухомлину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исполнилось бы 30…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anchor distT="95250" distB="95250" distL="95250" distR="95250" simplePos="0" relativeHeight="251658240" behindDoc="0" locked="0" layoutInCell="1" allowOverlap="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857500" cy="4267200"/>
                              <wp:effectExtent l="19050" t="0" r="0" b="0"/>
                              <wp:wrapSquare wrapText="bothSides"/>
                              <wp:docPr id="2" name="Рисунок 2" descr="http://www.sovross.ru/modules/FCKeditor/Upload/Image/14042009/2-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sovross.ru/modules/FCKeditor/Upload/Image/14042009/2-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426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 апреля 2009 г. исполнилось бы 30 лет выпускнику Московского университета,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интернет-журналисту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Владимиру Владимировичу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Сухомлину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(сетевое имя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Cliver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ил Кливер) – автору известных патриотических проектов в сети Интернет –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СЕРБИЯ.РУ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ЧЕЧНЯ.РУ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ВИФ2.РУ,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КАТЮША.РУ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ИРАКВАР.РУ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некоторых других.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4 января 2003 г. журналист был похищен и смертельно избит работниками милиции. Гончаров, Воротников и охранник Мелихов избивали Владимира, скованного наручниками, бейс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больной битой и ногами с таким зверством, с каким казнили фашистские изверги патриотов-комсомольцев во время Великой Отечественной войны.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Сигналом к сокрытию от общественности данного преступления стало снятие с показа по второму государственному каналу телевидения сюжета, посвященного Владимиру, который был подготовлен группой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Е.Ревенко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А.Минакова. После этого основной задачей следственно-судебного производства стало не расследование убийства журналиста и наказание преступников, а сокрытие главного действующего лица, заказчика преступления. В итоге благодаря приложенным усилиям российской правозащитной системы за решетку были отправлены только исполнители – милиционеры-убийцы, получившие, однако, довольно мягкие наказания. А тот, кто сделал их такими, подтолкнул к убийству талантливого журналиста-патриота, остался наглухо прикрытым системой и властью.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связи с 30-летием со дня рождения Владимира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Сухомлина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память об этом талантливом человеке вспомним его основные публичные проекты.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Владимир был неординарным разносторонним человеком. Его интересовали информационные технологии и информационные войны, военная история и техника, политика и ретро-автомобили, военная песня и современная музыка, а также многое, многое другое. Он был классным техническим специалистом – архитектором и разработчиком программных комплексов, профессионалом в области Web-технологий и интернет-СМИ. Как сотрудник научной лаборатории МГУ им. М.В.Ломоносова он вел исследования и разработки в области методов и технологий поддержки информационных операций (информационных войн). Владимир принимал участие в преподавательской работе. Он подготовил и читал в Высшей компьютерной школе МГУ оригинальный лекционный курс «Web-технологии и управление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интернет-контентами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». Мечтал вместе с отцом, профессором МГУ им. М.В. Ломоносова, создать национальный виртуальный интернет-университет в области информационных технологий.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Однако самым любимым делом для Владимира была интернет-журналистика. При этом Владимир показал себя не только большим мастером этого нового дела, но и человеком высокого гражданского долга, пламенным патриотом своей Родины.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SERBIA.RU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непреступная электронная Сербия. С началом югославских событий девятнадцатилетний студент решает оставить учебу в Московском университете и ехать в Югославию, чтобы с оружием в руках отстаивать независимость братского народа. Развязывание агрессии странами НАТО по отношению к этой суверенной стране не дает ему покоя. Отцу с большим трудом удалось убедить юношу в том, что тот, являясь профессионалом в области сетевых технологий, может принести значительно больше пользы для поддержки сербского народа именно как специалист по компьютерным сетям.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Владимир за короткое время создает интернет-портал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SERBIA.RU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который сразу же превратился в плацдарм бескомпромиссной борьбы с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пронатовской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антисербской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пропагандой. Создав на своем сервере «зеркало» югославских информационных агентств, в частности агентства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ТАНЮГ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а также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хостинг-сайтов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некоторых зарубежных журналистов, Владимир сделал их неуязвимыми для спецслужб противника. Когда в период бомбардировок НАТО выходили из строя сербские энергосистемы и компьютеры, пользователи всего мира находили нужную информацию на сервере Владимира, расположенном в Москве. Так сервер московского студента превратился в международный информационный центр борьбы против натовской агрессии.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За время работы портала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serbia.ru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его посетили миллионы людей, исходящий (международный) трафик портала был огромным. Владимир с трудом его оплачивал. Поддержка столь сложной системы требовала значительных расходов на оснащение ее современным оборудованием, оплаты огромного трафика. Деньги на модернизацию своих компьютерных средств, а также деньги на оплату трафика Кливер зарабатывал сам своим трудом – разработкой заказных программ, созданием заказных сайтов или установкой.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Страна Сербия капитулировала под ударами натовских бомб, но компьютерная Сербия Кливера так и осталась неприступной. Она пала только в 2003 году под ударами бейсбольной биты, которой убивали скованного наручниками Кливера.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 странице памяти, посвященной Владимиру, на форуме vif2.ru можно было найти слова благодарности ему от сербов и других иностранных граждан за ту правду, которую несли его материалы и публикации, за поддержку братского народа в борьбе с агрессором.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CHECHNYA.RU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После нападения осенью 1999 г. на Дагестан банд чеченских и международных террористов основное внимание Владимира переключилось на события, происходящие на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Северо-Кавказском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направлении.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Он искренне приветствовал решительный отпор бандитам со стороны Российских вооруженных сил, переросший в широкомасштабную войсковую операцию по очистке Чечни от банд-формирований. Эта операция подняла за рубежом большую волну критики в адрес России, что и побудило Владимира быстро развернуть портал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chechnya.ru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работу которого он ориентирует на противодействие антироссийской пропаганде, на предоставление правдивой информации о ситуации в Чечне.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Портал быстро завоевал популярность благодаря оперативности, точности, объективности информации, которая на нем публиковалась. По своей эффективности в информационной поддержке российской политики в данном регионе портал Кливера превосходил все государственные СМИ, вместе взятые. Следует отметить, что портал не имел античеченской направленности. Наоборот, некоторые официальные лица считали, что на сайте публиковалось слишком много информации о негативных сторонах действия силовых структур, когда страдало мирное население. Но Владимир старался быть максимально объективным, лично искренне переживая такие ситуации.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Подводя итоги почти трехлетнего использования портала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chechnya.ru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в своем отчете Владимир писал: «За время активного использования этого сайта (с сентября 1999 года по начало 2002) его посетило свыше 3000000 человек, из них примерно 45% из-за рубежа. Этот сайт стал широко известным в Интернете, как сайт, на котором впервые были размещены 32 видеофильма, свидетельствовавших о зверствах чеченских боевиков. И именно с этого сайта эти фильмы разошлись в СМИ всего мира».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Портал Владимира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chechnya.ru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применялся им и в других информационных операциях.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частности, Владимир использовал этот сайт и при разоблачении грузинских властей, когда ему удалось вычислить грузинского летчика, осуществлявшего бомбардировки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Панкийского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ущелья, после которых власти Грузии на весь мир кричали о нарушении Россией суверенитета Грузии. Тогда разоблаченные Кливером грузинские политики заткнули свои рты, на многие месяцы забыв об этой теме.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Еще один рейтинговый проект Кливера, осуществленный уже без Владимира. Владимир, являясь техническим директором компании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Jera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создал команду, которой, по его замыслу, суждено было в случае эскалации конфликта вокруг Ирака разработать и запустить в дело очередной политический сайт, направленный на защиту суверенитета этой страны. Этот сайт он хотел назвать «Война в Ираке». Готовил этот проект он с большой тщательностью.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Военные действия против Ирака начались уже после гибели Кливера. Однако созданная им команда реализовала задуманный Кливером интернет-проект по информационной поддержке этой страны. Проект в Сети получил прописку под именем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www.iraqwar.ru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Общее руководство проектом взял на себя друг Владимира – Виктор Денисов, а реализацию программного обеспечения портала осуществила группа Аллы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Сухомлиной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Основную часть программного кода она написала сама. За пять лет работы вместе с Владимиром она выросла в классного системного программиста. Данный проект стал ее первой самостоятельной разработкой. Она работала исключительно самоотверженно, желая сделать этот проект в память о муже как можно лучше. Она знала, какое значение Владимир придавал созданию такого портала, какую большую подготовительную работу он вел для его реализации.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Проект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www.iraqwar.ru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стал самым рейтинговым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интернет-проектом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2003 года в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рунете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Портал WWW.VIF2.RU. Все же самым любимым проектом Владимира, реализованным им в 2000 г., был проект по созданию Военно-исторического портала www.vif2, предназначенного для поддержки Российских вооруженных сил и военно-патриотического движения, для объединения в Сети патриотов, военных экспертов, исследователей истории Вооруженных сил, специалистов по военно-политическим вопросам, вопросам, касающимся национальной безопасности. Владимир также мечтал проводить с помощью данного портала различные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интернет-конкурсы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направленные на патриотическое воспитание подрастающего поколения.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При жизни Владимира портал стал одним из крупнейших русскоязычных ресурсов по военно-исторической тематике.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Дело Кливера живет. Вместе с гибелью Владимира безвозвратно ушли в небытие многие его замыслы и начинания. Но ряд его проектов пережили своего соз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oftHyphen/>
                          <w:t>дателя. Они развиваются, набирают силу.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 частности, силами отца и его помощников продолжает работать и развиваться Военно-исторический портал www.vif2.ru. Создан новый многофункциональный форум forums.vif2.ru.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Журналисты, друзья Владимира, продолжили жизнь его сайта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chechnya.ru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. Они обновили сайт, расширив его тематику и, самое главное, чем грезил Владимир, они создали на сайте мемориал тем, кто погиб в первой и второй чеченских войнах. Еще два журналиста, Володины друзья, осуществили его планы по созданию аналитического сетевого издания по вопросам внутренней и внешней политики. И этот ресурс набирает рейтинг.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Образовательный проект по созданию портала национальной системы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ИТ-образования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Виртуального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ИТ-университета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www.it-edu.ru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), который планировали осуществить Владимир и его отец вместе, реализован отцом и его учениками. Семинар и курс лекций, которые вел Владимир, вновь зазвучали в МГУ, в исполнении других людей.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Еще один из проектов Кливера также осуществил его отец, организовав проведение Международных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интернет-конкурсов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для школьников «Web-страница семейной славы». Этот конкурс был поддержан Московским Государственным университетом имени М.В.Ломоносова, Союзом журналистов России, Международным союзом общественных объединений «Союз славянских журналистов», Ассоциацией Героев России, Общероссийской общественной организацией ветеранов войны и военной службы и другими общественными организациями и союзами.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Основной задачей конкурса явилось создание силами школьников страны и ближайшего зарубежья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интернет-книги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подвиге советского народа в Великой Отечественной войне «Страницы семейной славы» на технологической базе созданного Кливером Военно-исторического портала www.vif2.ru.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Таким образом, осуществилась заветная мечта Кливера о проведении на его портале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интернет-конкурсов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направленных на патриотическое воспитание подрастающего поколения. В настоящее время начинается новый интернет-конкурс, посвященный 65-й годовщине Великой Победы.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Таким образом, с помощью своих разработок, подхваченными другими людьми, продолжает жить и творить интернет-журналист Владимир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Сухомлин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Его почин о создании в сети Интернет ресурсов, отстаивающих честь страны, поддерживающих Вооруженные силы, сохраняющих на века память о народе-победителе, подхвачен многими людьми.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Более подробно о работе и жизни журналиста Владимира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Сухомлина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написано в повести «Информационные войны и виртуальные университеты интернет-журналиста Владимира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Сухомлина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» (http:// 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lit.lib.ru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suhomlin_w_a</w:t>
                        </w:r>
                        <w:proofErr w:type="spellEnd"/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/text_0010.shtml).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А. Владимиров.</w:t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E6042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</w:tc>
                  </w:tr>
                </w:tbl>
                <w:p w:rsidR="00E60421" w:rsidRPr="00E60421" w:rsidRDefault="00E60421" w:rsidP="00E60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0421" w:rsidRPr="00E60421" w:rsidRDefault="00E60421" w:rsidP="00E6042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421" w:rsidRPr="00E60421" w:rsidRDefault="00E60421" w:rsidP="00E60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статья Официальный сайт газеты Советская Россия</w:t>
            </w:r>
            <w:r w:rsidRPr="00E6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Pr="00E60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http://www.sovross.ru</w:t>
              </w:r>
            </w:hyperlink>
            <w:r w:rsidRPr="00E6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6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</w:t>
            </w:r>
            <w:proofErr w:type="spellEnd"/>
            <w:r w:rsidRPr="00E6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статьи:</w:t>
            </w:r>
            <w:r w:rsidRPr="00E6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E6042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http://www.sovross.ru/modules.php?name=News&amp;file=article&amp;sid=5059</w:t>
              </w:r>
            </w:hyperlink>
          </w:p>
        </w:tc>
      </w:tr>
    </w:tbl>
    <w:p w:rsidR="00E60421" w:rsidRPr="00E60421" w:rsidRDefault="00E60421" w:rsidP="00E6042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ru-RU"/>
        </w:rPr>
      </w:pPr>
    </w:p>
    <w:tbl>
      <w:tblPr>
        <w:tblW w:w="4950" w:type="pct"/>
        <w:jc w:val="center"/>
        <w:tblCellSpacing w:w="0" w:type="dxa"/>
        <w:shd w:val="clear" w:color="auto" w:fill="000000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285"/>
      </w:tblGrid>
      <w:tr w:rsidR="00E60421" w:rsidRPr="00E60421" w:rsidTr="00E60421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FEFE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261"/>
            </w:tblGrid>
            <w:tr w:rsidR="00E60421" w:rsidRPr="00E60421">
              <w:trPr>
                <w:tblCellSpacing w:w="0" w:type="dxa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p w:rsidR="00E60421" w:rsidRPr="00E60421" w:rsidRDefault="00E60421" w:rsidP="00E604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0421" w:rsidRPr="00E60421" w:rsidRDefault="00E60421" w:rsidP="00E60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980" w:rsidRDefault="00913980"/>
    <w:sectPr w:rsidR="00913980" w:rsidSect="0091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E60421"/>
    <w:rsid w:val="00913980"/>
    <w:rsid w:val="00E6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0421"/>
  </w:style>
  <w:style w:type="character" w:styleId="a3">
    <w:name w:val="Hyperlink"/>
    <w:basedOn w:val="a0"/>
    <w:uiPriority w:val="99"/>
    <w:semiHidden/>
    <w:unhideWhenUsed/>
    <w:rsid w:val="00E604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vross.ru/modules.php?name=News&amp;file=article&amp;sid=50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vross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1808</Words>
  <Characters>10308</Characters>
  <Application>Microsoft Office Word</Application>
  <DocSecurity>0</DocSecurity>
  <Lines>85</Lines>
  <Paragraphs>24</Paragraphs>
  <ScaleCrop>false</ScaleCrop>
  <Company/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</dc:creator>
  <cp:lastModifiedBy>Сухомлин</cp:lastModifiedBy>
  <cp:revision>1</cp:revision>
  <dcterms:created xsi:type="dcterms:W3CDTF">2013-12-18T06:25:00Z</dcterms:created>
  <dcterms:modified xsi:type="dcterms:W3CDTF">2013-12-18T06:26:00Z</dcterms:modified>
</cp:coreProperties>
</file>