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9A" w:rsidRDefault="004D509A" w:rsidP="004D509A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Международный и</w:t>
      </w:r>
      <w:r w:rsidRPr="004D509A">
        <w:rPr>
          <w:rFonts w:ascii="Times New Roman" w:hAnsi="Times New Roman" w:cs="Times New Roman"/>
          <w:b/>
          <w:sz w:val="32"/>
          <w:szCs w:val="32"/>
          <w:lang w:val="tt-RU"/>
        </w:rPr>
        <w:t xml:space="preserve">нтернет-конкурс </w:t>
      </w:r>
    </w:p>
    <w:p w:rsidR="004D509A" w:rsidRPr="004D509A" w:rsidRDefault="004D509A" w:rsidP="004D509A">
      <w:pPr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D509A">
        <w:rPr>
          <w:rFonts w:ascii="Times New Roman" w:hAnsi="Times New Roman" w:cs="Times New Roman"/>
          <w:b/>
          <w:sz w:val="32"/>
          <w:szCs w:val="32"/>
          <w:lang w:val="tt-RU"/>
        </w:rPr>
        <w:t>“Страница семейной славы”-2013</w:t>
      </w:r>
    </w:p>
    <w:p w:rsidR="004D509A" w:rsidRDefault="004D509A" w:rsidP="004D509A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4D509A" w:rsidRDefault="004D509A" w:rsidP="004D509A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4D509A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Pr="004D509A" w:rsidRDefault="004D509A" w:rsidP="004D509A">
      <w:pPr>
        <w:tabs>
          <w:tab w:val="left" w:pos="8190"/>
        </w:tabs>
        <w:jc w:val="center"/>
        <w:rPr>
          <w:rFonts w:ascii="Impact" w:hAnsi="Impact" w:cs="Times New Roman"/>
          <w:i/>
          <w:sz w:val="40"/>
          <w:szCs w:val="40"/>
          <w:lang w:val="tt-RU"/>
        </w:rPr>
      </w:pPr>
      <w:r w:rsidRPr="004D509A">
        <w:rPr>
          <w:rFonts w:ascii="Impact" w:hAnsi="Impact" w:cs="Times New Roman"/>
          <w:i/>
          <w:sz w:val="40"/>
          <w:szCs w:val="40"/>
          <w:lang w:val="tt-RU"/>
        </w:rPr>
        <w:t>По следам героев....</w:t>
      </w: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Pr="004D509A" w:rsidRDefault="004D509A" w:rsidP="004D509A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D509A">
        <w:rPr>
          <w:rFonts w:ascii="Times New Roman" w:hAnsi="Times New Roman" w:cs="Times New Roman"/>
          <w:b/>
          <w:sz w:val="28"/>
          <w:szCs w:val="28"/>
          <w:lang w:val="tt-RU"/>
        </w:rPr>
        <w:t>АВТОР</w:t>
      </w: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Садыкова  Мунира Гумеровна</w:t>
      </w:r>
    </w:p>
    <w:p w:rsidR="004D509A" w:rsidRDefault="004D509A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Учительница татарского языка и литературы</w:t>
      </w:r>
    </w:p>
    <w:p w:rsidR="004D509A" w:rsidRDefault="004D509A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Столбищенской средней общеобразовательной школы</w:t>
      </w:r>
    </w:p>
    <w:p w:rsidR="004D509A" w:rsidRDefault="004D509A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Лаишевского района  Республики Татарстан</w:t>
      </w:r>
    </w:p>
    <w:p w:rsidR="00440CAB" w:rsidRDefault="00440CAB" w:rsidP="00440CAB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Член инициативной группы “Свет Памяти”</w:t>
      </w:r>
    </w:p>
    <w:p w:rsidR="00440CAB" w:rsidRDefault="00440CAB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4D509A" w:rsidRDefault="004D509A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4D509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D509A" w:rsidRDefault="004D509A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1A5313" w:rsidRDefault="001A5313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МЫ ЗВЕНЬЯ В ЦЕПИ ПОКОЛЕНИЙ</w:t>
      </w:r>
    </w:p>
    <w:p w:rsidR="001A5313" w:rsidRDefault="001A5313" w:rsidP="001A5313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1A5313" w:rsidRDefault="001A5313" w:rsidP="001A531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ПО СЛЕДАМ ГЕРОЕВ...</w:t>
      </w:r>
    </w:p>
    <w:p w:rsidR="009F05E4" w:rsidRDefault="002B77AD" w:rsidP="000936FD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2B77AD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036229" w:rsidRPr="002B77AD">
        <w:rPr>
          <w:rFonts w:ascii="Times New Roman" w:hAnsi="Times New Roman" w:cs="Times New Roman"/>
          <w:b/>
          <w:sz w:val="24"/>
          <w:szCs w:val="24"/>
          <w:lang w:val="tt-RU"/>
        </w:rPr>
        <w:t>Наш долг – навеки сохранить память о Великой Отечественной войне.</w:t>
      </w:r>
      <w:r w:rsidRPr="002B77A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 Мы в </w:t>
      </w:r>
      <w:r w:rsidR="00010FE2" w:rsidRPr="002B77A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вечном долгу перед теми, кто подарил нам м</w:t>
      </w:r>
      <w:r w:rsidRPr="002B77A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ир, весну, жизнь! Пока мы будем</w:t>
      </w:r>
      <w:r w:rsidR="00F250A0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0FE2" w:rsidRPr="002B77A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помнить об этой войне – мы будем жить, будет жить и наша РОДИНА.</w:t>
      </w: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936FD" w:rsidRDefault="000936FD" w:rsidP="000936FD">
      <w:pPr>
        <w:spacing w:after="0" w:line="240" w:lineRule="auto"/>
        <w:ind w:firstLine="709"/>
        <w:jc w:val="both"/>
        <w:rPr>
          <w:rStyle w:val="c0"/>
          <w:color w:val="000000"/>
          <w:sz w:val="28"/>
          <w:szCs w:val="28"/>
        </w:rPr>
      </w:pPr>
    </w:p>
    <w:p w:rsidR="007C2DF8" w:rsidRPr="000936FD" w:rsidRDefault="007C2DF8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«Страницах семейной славы» хочу рассказать о </w:t>
      </w:r>
      <w:r w:rsidR="002B77AD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торжественном  </w:t>
      </w:r>
      <w:r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мероприятии,  котор</w:t>
      </w:r>
      <w:r w:rsidR="00010FE2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ое</w:t>
      </w:r>
      <w:r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FE2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было</w:t>
      </w:r>
      <w:r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5E4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посвящен</w:t>
      </w:r>
      <w:r w:rsidR="00010FE2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="009F05E4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FE2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сохранению памяти</w:t>
      </w:r>
      <w:r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 героях В</w:t>
      </w:r>
      <w:r w:rsidR="00010FE2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еликой </w:t>
      </w:r>
      <w:r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="00036229" w:rsidRPr="000936FD">
        <w:rPr>
          <w:rStyle w:val="c0"/>
          <w:rFonts w:ascii="Times New Roman" w:hAnsi="Times New Roman" w:cs="Times New Roman"/>
          <w:color w:val="000000"/>
          <w:sz w:val="28"/>
          <w:szCs w:val="28"/>
        </w:rPr>
        <w:t>течественной войны.</w:t>
      </w:r>
    </w:p>
    <w:p w:rsidR="001A5313" w:rsidRPr="000936FD" w:rsidRDefault="009F05E4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- </w:t>
      </w:r>
      <w:r w:rsidR="001A5313" w:rsidRPr="000936FD">
        <w:rPr>
          <w:rFonts w:ascii="Times New Roman" w:hAnsi="Times New Roman" w:cs="Times New Roman"/>
          <w:sz w:val="28"/>
          <w:szCs w:val="28"/>
          <w:lang w:val="tt-RU"/>
        </w:rPr>
        <w:t>Я бесконечна рада, что мне представилась возможность побывать на Тамбовской земле. Мы были приглашены на торжественное мероприятие - на встречу четырех поколений, посвященное 90- летию Героя Советского Союза Зои Космодем</w:t>
      </w:r>
      <w:r w:rsidR="001A5313" w:rsidRPr="000936FD">
        <w:rPr>
          <w:rFonts w:ascii="Times New Roman" w:hAnsi="Times New Roman" w:cs="Times New Roman"/>
          <w:sz w:val="28"/>
          <w:szCs w:val="28"/>
        </w:rPr>
        <w:t>ь</w:t>
      </w:r>
      <w:r w:rsidR="001A5313" w:rsidRPr="000936FD">
        <w:rPr>
          <w:rFonts w:ascii="Times New Roman" w:hAnsi="Times New Roman" w:cs="Times New Roman"/>
          <w:sz w:val="28"/>
          <w:szCs w:val="28"/>
          <w:lang w:val="tt-RU"/>
        </w:rPr>
        <w:t>янской и 50-летию Бор</w:t>
      </w:r>
      <w:r w:rsidR="001A5313" w:rsidRPr="000936FD">
        <w:rPr>
          <w:rFonts w:ascii="Times New Roman" w:hAnsi="Times New Roman" w:cs="Times New Roman"/>
          <w:sz w:val="28"/>
          <w:szCs w:val="28"/>
        </w:rPr>
        <w:t>щ</w:t>
      </w:r>
      <w:r w:rsidR="001A5313" w:rsidRPr="000936FD">
        <w:rPr>
          <w:rFonts w:ascii="Times New Roman" w:hAnsi="Times New Roman" w:cs="Times New Roman"/>
          <w:sz w:val="28"/>
          <w:szCs w:val="28"/>
          <w:lang w:val="tt-RU"/>
        </w:rPr>
        <w:t xml:space="preserve">евского исторического музея имени Зои Космодемьянской, которое прошло в селе Борщевка Тамбовского района под девизом </w:t>
      </w:r>
      <w:r w:rsidR="001A5313" w:rsidRPr="00CF0DA6">
        <w:rPr>
          <w:rFonts w:ascii="Times New Roman" w:hAnsi="Times New Roman" w:cs="Times New Roman"/>
          <w:b/>
          <w:sz w:val="28"/>
          <w:szCs w:val="28"/>
        </w:rPr>
        <w:t>«Мы помним, Зоя, великий подвиг Твой!»</w:t>
      </w:r>
      <w:r w:rsidR="001A5313" w:rsidRPr="000936FD">
        <w:rPr>
          <w:rFonts w:ascii="Times New Roman" w:hAnsi="Times New Roman" w:cs="Times New Roman"/>
          <w:sz w:val="28"/>
          <w:szCs w:val="28"/>
        </w:rPr>
        <w:t xml:space="preserve"> Наш путь в это село лежал через древний город Тамбов. </w:t>
      </w:r>
      <w:r w:rsidR="001A5313"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Очутившись здесь, мы почувствовали себя не только желанными, но и долгожданными гостями. </w:t>
      </w:r>
      <w:r w:rsidR="002C3C6D">
        <w:rPr>
          <w:rFonts w:ascii="Times New Roman" w:hAnsi="Times New Roman" w:cs="Times New Roman"/>
          <w:sz w:val="28"/>
          <w:szCs w:val="28"/>
        </w:rPr>
        <w:t>Встречал нас с цветами Лазаре</w:t>
      </w:r>
      <w:r w:rsidR="001A5313" w:rsidRPr="000936FD">
        <w:rPr>
          <w:rFonts w:ascii="Times New Roman" w:hAnsi="Times New Roman" w:cs="Times New Roman"/>
          <w:sz w:val="28"/>
          <w:szCs w:val="28"/>
        </w:rPr>
        <w:t xml:space="preserve">в Николай Васильевич – председатель совета Борщевского исторического музея имени Зои Космодемьянской, военный летчик </w:t>
      </w:r>
      <w:r w:rsidR="001A5313" w:rsidRPr="000936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5313" w:rsidRPr="000936FD">
        <w:rPr>
          <w:rFonts w:ascii="Times New Roman" w:hAnsi="Times New Roman" w:cs="Times New Roman"/>
          <w:sz w:val="28"/>
          <w:szCs w:val="28"/>
        </w:rPr>
        <w:t xml:space="preserve"> класса, председатель местного отделения ДОССАФ России Тамбовского района. Мы были очень впечатлены этой встречей.</w:t>
      </w:r>
      <w:r w:rsidR="00010FE2" w:rsidRPr="0009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FE2"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 на тамбовскую землю, мы направились к памятнику З. Космодемьянской — он стоит в центре города Тамбова — и возложили цветы. Восхитились вечерним городом, его великолепными храмами, старинными особняками, фонтанами и цветами. Прогулка по набережной реки </w:t>
      </w:r>
      <w:proofErr w:type="spellStart"/>
      <w:r w:rsidR="00010FE2"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>Цны</w:t>
      </w:r>
      <w:proofErr w:type="spellEnd"/>
      <w:r w:rsidR="00010FE2"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оставила незабываемое впечатление.</w:t>
      </w:r>
      <w:r w:rsidR="001A5313" w:rsidRPr="00093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313" w:rsidRPr="000936FD" w:rsidRDefault="001A5313" w:rsidP="002C3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Борщёвке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нас встретила директор Борщевского исторического музея имени Зои Космодемьянской, замечательная женщина - Лидия Алексеевна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Шебунова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>.</w:t>
      </w:r>
      <w:r w:rsidR="002B77AD" w:rsidRPr="000936FD">
        <w:rPr>
          <w:rFonts w:ascii="Times New Roman" w:hAnsi="Times New Roman" w:cs="Times New Roman"/>
          <w:sz w:val="28"/>
          <w:szCs w:val="28"/>
        </w:rPr>
        <w:t xml:space="preserve"> </w:t>
      </w:r>
      <w:r w:rsidRPr="000936FD">
        <w:rPr>
          <w:rFonts w:ascii="Times New Roman" w:hAnsi="Times New Roman" w:cs="Times New Roman"/>
          <w:sz w:val="28"/>
          <w:szCs w:val="28"/>
        </w:rPr>
        <w:t>Хочу сказать, что мои знания о Борщевском историческом музее были весьма ограниченны, в основном я знала о музее лишь по интернету, и по книг</w:t>
      </w:r>
      <w:r w:rsidRPr="000936FD">
        <w:rPr>
          <w:rFonts w:ascii="Times New Roman" w:hAnsi="Times New Roman" w:cs="Times New Roman"/>
          <w:sz w:val="28"/>
          <w:szCs w:val="28"/>
          <w:lang w:val="tt-RU"/>
        </w:rPr>
        <w:t xml:space="preserve">е </w:t>
      </w:r>
      <w:r w:rsidRPr="000936FD">
        <w:rPr>
          <w:rFonts w:ascii="Times New Roman" w:hAnsi="Times New Roman" w:cs="Times New Roman"/>
          <w:sz w:val="28"/>
          <w:szCs w:val="28"/>
        </w:rPr>
        <w:t>«Ты осталась в народе живая…»</w:t>
      </w:r>
      <w:r w:rsidRPr="000936FD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0936FD">
        <w:rPr>
          <w:rFonts w:ascii="Times New Roman" w:hAnsi="Times New Roman" w:cs="Times New Roman"/>
          <w:sz w:val="28"/>
          <w:szCs w:val="28"/>
        </w:rPr>
        <w:t xml:space="preserve">которую Лидия Алексеевна </w:t>
      </w:r>
      <w:r w:rsidRPr="000936FD">
        <w:rPr>
          <w:rFonts w:ascii="Times New Roman" w:hAnsi="Times New Roman" w:cs="Times New Roman"/>
          <w:sz w:val="28"/>
          <w:szCs w:val="28"/>
          <w:lang w:val="tt-RU"/>
        </w:rPr>
        <w:t xml:space="preserve">выслала </w:t>
      </w:r>
      <w:r w:rsidRPr="000936FD">
        <w:rPr>
          <w:rFonts w:ascii="Times New Roman" w:hAnsi="Times New Roman" w:cs="Times New Roman"/>
          <w:sz w:val="28"/>
          <w:szCs w:val="28"/>
        </w:rPr>
        <w:t>нам по почте</w:t>
      </w:r>
      <w:r w:rsidRPr="000936FD">
        <w:rPr>
          <w:rFonts w:ascii="Times New Roman" w:hAnsi="Times New Roman" w:cs="Times New Roman"/>
          <w:sz w:val="28"/>
          <w:szCs w:val="28"/>
          <w:lang w:val="tt-RU"/>
        </w:rPr>
        <w:t>. Мы в течение нескольких лет вели с Лидией Алексеевной деловые, но в то же время душевные разговоры по телефону. Очевидно, нас объединяла общая память, общая гордость за нашу великую страну и ее героев, и поэтому мы чувстовали себя на одной волне.</w:t>
      </w:r>
    </w:p>
    <w:p w:rsidR="001A5313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936FD">
        <w:rPr>
          <w:rFonts w:ascii="Times New Roman" w:hAnsi="Times New Roman" w:cs="Times New Roman"/>
          <w:sz w:val="28"/>
          <w:szCs w:val="28"/>
        </w:rPr>
        <w:t>Какая же она трудолюбивая, неугомонная женщина Лидия Алексеевна</w:t>
      </w:r>
      <w:r w:rsidRPr="000936FD">
        <w:rPr>
          <w:rFonts w:ascii="Times New Roman" w:hAnsi="Times New Roman" w:cs="Times New Roman"/>
          <w:sz w:val="28"/>
          <w:szCs w:val="28"/>
          <w:lang w:val="tt-RU"/>
        </w:rPr>
        <w:t xml:space="preserve">! </w:t>
      </w:r>
      <w:proofErr w:type="gram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Неудивительно, что она вышла и на родственников Космодемьянских - семью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Ланге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и на немецких антифашистов - Макса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Клосса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Лотара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Кречмара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для которых имя Зои свято, и на боевых товарищей Клавдию Александровну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Милорадову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 г. Москвы, Риту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Галиевну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Загирову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 Казани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и. др. Она вела многочисленную переписку, в том числе даже с сестрой Курта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Рёмлинга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Еленой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Шименс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  <w:proofErr w:type="gram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Ёще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одна большая заслуга Лидии </w:t>
      </w:r>
      <w:r w:rsidR="002C3C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Алексеевны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том, что она оказала большую помощь в создании музея Зои Космодемьянской в Германии. </w:t>
      </w:r>
    </w:p>
    <w:p w:rsidR="001A5313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Верным другом музея стала Светлана Петровна Чернова-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Лидова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дочь военного журналиста Петра Александровича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Лидова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который первый рассказал о подвиге Зои Космодемьянской (очерк назывался «Таня»). Дружеские отношения с музеем были и с Советом ветеранов Тамбовской области. Почётным президентом музея (он тогда существовал при КИД е "Планета") стал местный ветеран войны Иван Степанович Одарченко. Стоит также сказать, что именно он позировал Евгению Вучетичу в 1945 году для скульптуры воина-освободителя в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Трептов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-парке в Берлине.</w:t>
      </w:r>
    </w:p>
    <w:p w:rsidR="000936FD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Всю свою огромную работу Лидия Алексеевна выполняет с душой. Она </w:t>
      </w:r>
      <w:r w:rsidRPr="000936FD">
        <w:rPr>
          <w:rFonts w:ascii="Times New Roman" w:hAnsi="Times New Roman" w:cs="Times New Roman"/>
          <w:sz w:val="28"/>
          <w:szCs w:val="28"/>
          <w:lang w:val="tt-RU"/>
        </w:rPr>
        <w:t>–лауреат премии имени Зои Космодемьянской, кавалер ордена Дружбы народов СССР.</w:t>
      </w:r>
    </w:p>
    <w:p w:rsidR="002C3C6D" w:rsidRDefault="001A5313" w:rsidP="002C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К 65-летию Победы в Великой Отечественной войне музей награжден памятной медалью Президентом РФ Д. А. Медведевым.</w:t>
      </w:r>
    </w:p>
    <w:p w:rsidR="002C3C6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встречи с Лидией Алексеевной,</w:t>
      </w:r>
      <w:r w:rsidRPr="000936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936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увидела в ней и ёше одно </w:t>
      </w: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важное качество: она умеет не только сама дружить с людьми, но и способствовать дружбе других людей, а такая общая дружба, безусловно, нужна </w:t>
      </w:r>
      <w:r w:rsidRPr="000936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ради</w:t>
      </w: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 на земле!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добрые дела и любовь могут объединить народы, считает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Лидия Алексеевна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“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Сотрудничество и общение сближает людей, служит основой дружбы, доверия и уважения друг к другу»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– так любит говорить кавалер ордена Дружбы народов СССР Шебунова Л.А.</w:t>
      </w:r>
    </w:p>
    <w:p w:rsidR="001A5313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день нашего пребывания в с. </w:t>
      </w:r>
      <w:proofErr w:type="spellStart"/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Борщёвке</w:t>
      </w:r>
      <w:proofErr w:type="spellEnd"/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организовано большое торжественное мероприятие - встреча четырех поколений, посвященное 90-летию Зои Космодемьянской и 50-летию Борщевского исторического музея.</w:t>
      </w:r>
      <w:r w:rsidRPr="000936FD">
        <w:rPr>
          <w:rFonts w:ascii="Times New Roman" w:hAnsi="Times New Roman" w:cs="Times New Roman"/>
          <w:sz w:val="28"/>
          <w:szCs w:val="28"/>
        </w:rPr>
        <w:t xml:space="preserve"> Данное торжество, произошло в объятии природы, на котором присутствовали ветераны Великой Отечественной и Афганской войны, представители из ДОСААФ, совета ветеранов Тамбовского района и области, из управления образования и науки Тамбовского, Гавриловского районов.</w:t>
      </w:r>
    </w:p>
    <w:p w:rsidR="001A5313" w:rsidRPr="000936FD" w:rsidRDefault="001A5313" w:rsidP="0009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торжественный день Лидия Алексеевна получила горячие поздравления: </w:t>
      </w:r>
    </w:p>
    <w:p w:rsidR="001A5313" w:rsidRPr="000936FD" w:rsidRDefault="001A5313" w:rsidP="001A53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Pr="000936FD">
        <w:rPr>
          <w:rFonts w:ascii="Times New Roman" w:hAnsi="Times New Roman" w:cs="Times New Roman"/>
          <w:sz w:val="28"/>
          <w:szCs w:val="28"/>
        </w:rPr>
        <w:t xml:space="preserve">Натальи Григорьевны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Рымаранс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из райцентра «Ключи» Алтайского края, (ее покойный муж Николай Павлович был всем сердцем увлеченный военной темой, многие годы своей жизни посвятил увековечению памяти павших героев, создал музей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З.Космодемьянской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в райцентре «Ключи», переписывался с матерью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З.Космодемьянской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>, Прасковьей Кулик, в доме которой Зоя провела последнюю ночь и др.);</w:t>
      </w:r>
      <w:proofErr w:type="gramEnd"/>
    </w:p>
    <w:p w:rsidR="001A5313" w:rsidRPr="000936FD" w:rsidRDefault="001A5313" w:rsidP="001A5313">
      <w:pPr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>- от Светланы Петровны Исуповы – Щекочихины из г. Калининград (именно она продолжает благородные дела отца – ветерана ВОВ, тамбовчанина Петра Васильевича Щекочихина);</w:t>
      </w:r>
    </w:p>
    <w:p w:rsidR="001A5313" w:rsidRPr="000936FD" w:rsidRDefault="001A5313" w:rsidP="001A5313">
      <w:pPr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lastRenderedPageBreak/>
        <w:t xml:space="preserve">- от Светланы Петровны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Лидовой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– Черновой (дочь военного журналиста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П.Лидова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>);</w:t>
      </w:r>
    </w:p>
    <w:p w:rsidR="001A5313" w:rsidRPr="000936FD" w:rsidRDefault="001A5313" w:rsidP="001A5313">
      <w:pPr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- от Александры Николаевны Никитиной (дочь боевой подруги Зои - Клавдии Александровны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Милорадовой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из г. Москвы);</w:t>
      </w:r>
    </w:p>
    <w:p w:rsidR="001A5313" w:rsidRPr="000936FD" w:rsidRDefault="001A5313" w:rsidP="001A5313">
      <w:pPr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>-от следопыт</w:t>
      </w:r>
      <w:proofErr w:type="gramStart"/>
      <w:r w:rsidRPr="000936F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936FD">
        <w:rPr>
          <w:rFonts w:ascii="Times New Roman" w:hAnsi="Times New Roman" w:cs="Times New Roman"/>
          <w:sz w:val="28"/>
          <w:szCs w:val="28"/>
        </w:rPr>
        <w:t xml:space="preserve"> писателя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Шагинура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Сапиевича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Мустафина из г. Казани.</w:t>
      </w:r>
    </w:p>
    <w:p w:rsidR="001A5313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>Лидия Алексеевна открыла торжественное мероприятие, приветствовала всех гостей, р</w:t>
      </w:r>
      <w:r w:rsidRPr="000936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ассказала о полувековой жизни музея.</w:t>
      </w:r>
    </w:p>
    <w:p w:rsidR="001A5313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старшим звеном в цепи поколений был 95 летний ветеран ВОВ,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штурман авиации дальнего действия, прошедший Великую Отечественную войну с первого до последнего дня, полковник в отставке,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парада Победы 24июня 1945 года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Александр </w:t>
      </w:r>
      <w:proofErr w:type="spellStart"/>
      <w:r w:rsidRPr="000936F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Боднар</w:t>
      </w:r>
      <w:proofErr w:type="spellEnd"/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. Свои военные воспоминания он передает из поколения в поколение, поддерживая интерес молодежи к событиям Великой Отечественной войны и павшим на войне героям.</w:t>
      </w:r>
    </w:p>
    <w:p w:rsidR="001A5313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На мероприятии также присутствовал Алешин Виктор Николаевич – участник боевых действий в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Афганстане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и Эфиопии, командир части Дальней авиации, военный летчик первого класса, подполковник запаса. Его участие в торжестве позволило нам проникнуться уважением к военным офицерам и всем тем, кто посвятил свою жизнь защите Родины. </w:t>
      </w:r>
    </w:p>
    <w:p w:rsidR="009F05E4" w:rsidRP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>Ещ</w:t>
      </w:r>
      <w:r w:rsidR="002B77AD" w:rsidRPr="000936FD">
        <w:rPr>
          <w:rFonts w:ascii="Times New Roman" w:hAnsi="Times New Roman" w:cs="Times New Roman"/>
          <w:sz w:val="28"/>
          <w:szCs w:val="28"/>
        </w:rPr>
        <w:t>е одной целью нашей поездки на р</w:t>
      </w:r>
      <w:r w:rsidRPr="000936FD">
        <w:rPr>
          <w:rFonts w:ascii="Times New Roman" w:hAnsi="Times New Roman" w:cs="Times New Roman"/>
          <w:sz w:val="28"/>
          <w:szCs w:val="28"/>
        </w:rPr>
        <w:t xml:space="preserve">одину Зои Космодемьянской была просьба </w:t>
      </w:r>
      <w:r w:rsidR="00190D5D" w:rsidRPr="000936FD">
        <w:rPr>
          <w:rFonts w:ascii="Times New Roman" w:hAnsi="Times New Roman" w:cs="Times New Roman"/>
          <w:sz w:val="28"/>
          <w:szCs w:val="28"/>
        </w:rPr>
        <w:t xml:space="preserve">нашей землячки, ветерана ВОВ, отважной партизанки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Загировой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Риты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Галиевны</w:t>
      </w:r>
      <w:proofErr w:type="spellEnd"/>
      <w:r w:rsidR="002C3C6D">
        <w:rPr>
          <w:rFonts w:ascii="Times New Roman" w:hAnsi="Times New Roman" w:cs="Times New Roman"/>
          <w:sz w:val="28"/>
          <w:szCs w:val="28"/>
        </w:rPr>
        <w:t xml:space="preserve">. </w:t>
      </w:r>
      <w:r w:rsidRPr="000936FD">
        <w:rPr>
          <w:rFonts w:ascii="Times New Roman" w:hAnsi="Times New Roman" w:cs="Times New Roman"/>
          <w:sz w:val="28"/>
          <w:szCs w:val="28"/>
        </w:rPr>
        <w:t>Перед смертью она очень просила нас, своих др</w:t>
      </w:r>
      <w:r w:rsidR="002E4669" w:rsidRPr="000936FD">
        <w:rPr>
          <w:rFonts w:ascii="Times New Roman" w:hAnsi="Times New Roman" w:cs="Times New Roman"/>
          <w:sz w:val="28"/>
          <w:szCs w:val="28"/>
        </w:rPr>
        <w:t xml:space="preserve">узей посетить эти святые места, </w:t>
      </w:r>
      <w:r w:rsidR="002E4669" w:rsidRPr="00093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почтить память героини. </w:t>
      </w:r>
      <w:r w:rsidRPr="000936FD">
        <w:rPr>
          <w:rFonts w:ascii="Times New Roman" w:hAnsi="Times New Roman" w:cs="Times New Roman"/>
          <w:sz w:val="28"/>
          <w:szCs w:val="28"/>
        </w:rPr>
        <w:t xml:space="preserve">Рита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- боевая подруга Зои Космодемьянской, она прошла всю войну, испытав на себя все ее ужасы и лишения, всю жизнь она посвятила патриотическому воспитанию молодежи. Она считала своим долгом увековечение памяти погибших на войне. Свое произведен</w:t>
      </w:r>
      <w:r w:rsidR="002E4669" w:rsidRPr="000936FD">
        <w:rPr>
          <w:rFonts w:ascii="Times New Roman" w:hAnsi="Times New Roman" w:cs="Times New Roman"/>
          <w:sz w:val="28"/>
          <w:szCs w:val="28"/>
        </w:rPr>
        <w:t xml:space="preserve">ие «На пути к твоей памяти…» </w:t>
      </w:r>
      <w:r w:rsidRPr="000936FD">
        <w:rPr>
          <w:rFonts w:ascii="Times New Roman" w:hAnsi="Times New Roman" w:cs="Times New Roman"/>
          <w:sz w:val="28"/>
          <w:szCs w:val="28"/>
        </w:rPr>
        <w:t xml:space="preserve"> посвятила своему отцу – фронтовику и своим боевым т</w:t>
      </w:r>
      <w:r w:rsidR="002C3C6D">
        <w:rPr>
          <w:rFonts w:ascii="Times New Roman" w:hAnsi="Times New Roman" w:cs="Times New Roman"/>
          <w:sz w:val="28"/>
          <w:szCs w:val="28"/>
        </w:rPr>
        <w:t xml:space="preserve">оварищам войсковой части </w:t>
      </w:r>
      <w:r w:rsidR="002E4669" w:rsidRPr="000936FD">
        <w:rPr>
          <w:rFonts w:ascii="Times New Roman" w:hAnsi="Times New Roman" w:cs="Times New Roman"/>
          <w:sz w:val="28"/>
          <w:szCs w:val="28"/>
        </w:rPr>
        <w:t>№99</w:t>
      </w:r>
      <w:r w:rsidR="009F05E4" w:rsidRPr="000936FD">
        <w:rPr>
          <w:rFonts w:ascii="Times New Roman" w:hAnsi="Times New Roman" w:cs="Times New Roman"/>
          <w:sz w:val="28"/>
          <w:szCs w:val="28"/>
        </w:rPr>
        <w:t>03</w:t>
      </w:r>
      <w:r w:rsidR="002C3C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9F05E4" w:rsidRPr="000936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Книга наполнена многими трогательными воспоминаниями дочери к погибшему отцу, событиями боевых операций юной партизанки и ее верных боевых товарищей, сценами героических подвигов бойцов л</w:t>
      </w:r>
      <w:r w:rsidR="002C3C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егендарной воинской части 9903.</w:t>
      </w:r>
      <w:r w:rsidR="0090715F" w:rsidRPr="009071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0715F" w:rsidRPr="00971A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Эту книгу можно назвать «Книгой</w:t>
      </w:r>
      <w:r w:rsidR="009071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="0090715F" w:rsidRPr="00971A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Памятью</w:t>
      </w:r>
      <w:r w:rsidR="009071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0715F" w:rsidRDefault="001A5313" w:rsidP="0090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Мы же, исполняя ее священное для нас завещание, привезли для музея ее книгу – памятный подарок от боевой подруги в юбилей отважной партизанке Зои Космодемьянской. Рита </w:t>
      </w:r>
      <w:proofErr w:type="spellStart"/>
      <w:r w:rsidRPr="000936FD">
        <w:rPr>
          <w:rFonts w:ascii="Times New Roman" w:hAnsi="Times New Roman" w:cs="Times New Roman"/>
          <w:sz w:val="28"/>
          <w:szCs w:val="28"/>
        </w:rPr>
        <w:t>Галиевна</w:t>
      </w:r>
      <w:proofErr w:type="spellEnd"/>
      <w:r w:rsidRPr="000936FD">
        <w:rPr>
          <w:rFonts w:ascii="Times New Roman" w:hAnsi="Times New Roman" w:cs="Times New Roman"/>
          <w:sz w:val="28"/>
          <w:szCs w:val="28"/>
        </w:rPr>
        <w:t xml:space="preserve"> также является одной </w:t>
      </w:r>
      <w:proofErr w:type="gramStart"/>
      <w:r w:rsidRPr="000936F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93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6FD">
        <w:rPr>
          <w:rFonts w:ascii="Times New Roman" w:hAnsi="Times New Roman" w:cs="Times New Roman"/>
          <w:sz w:val="28"/>
          <w:szCs w:val="28"/>
        </w:rPr>
        <w:t>основателем</w:t>
      </w:r>
      <w:proofErr w:type="gramEnd"/>
      <w:r w:rsidRPr="000936FD">
        <w:rPr>
          <w:rFonts w:ascii="Times New Roman" w:hAnsi="Times New Roman" w:cs="Times New Roman"/>
          <w:sz w:val="28"/>
          <w:szCs w:val="28"/>
        </w:rPr>
        <w:t xml:space="preserve"> музея Зои Космодемьянской в столице Татарстана - в городе Казани.</w:t>
      </w:r>
    </w:p>
    <w:p w:rsidR="000936FD" w:rsidRDefault="001A5313" w:rsidP="0090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6FD">
        <w:rPr>
          <w:rFonts w:ascii="Times New Roman" w:hAnsi="Times New Roman" w:cs="Times New Roman"/>
          <w:sz w:val="28"/>
          <w:szCs w:val="28"/>
        </w:rPr>
        <w:t xml:space="preserve">Из Казани мы привезли голубую ель, и 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мероприятия вместе ее посадили перед музеем имени Зои Космодемьянской. Мы решили, что эта голубая красавица будет символов нашей дружбы, нашей общей памяти о войне и ее великом герое Зои Космодемьянской!</w:t>
      </w:r>
      <w:r w:rsid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Елочка, посаженная в этот день, будет нести в будущее не т</w:t>
      </w:r>
      <w:r w:rsidR="00190D5D"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память об этом юбилейном дне Героя О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тчизны, но и глубокий смысл связи поколений: от поколения победителей – к нам, ныне живущим, от нас – будущим поколениям.</w:t>
      </w:r>
    </w:p>
    <w:p w:rsidR="001A5313" w:rsidRPr="000936FD" w:rsidRDefault="00190D5D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A5313"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>оржественное меро</w:t>
      </w:r>
      <w:r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приятие завершилось </w:t>
      </w:r>
      <w:r w:rsidR="001A5313" w:rsidRPr="00093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душевной песней «Мы желаем счастья вам», </w:t>
      </w:r>
      <w:r w:rsidR="0090715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исполненной всеми собравшимися.</w:t>
      </w:r>
    </w:p>
    <w:p w:rsidR="000936FD" w:rsidRDefault="001A5313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FD">
        <w:rPr>
          <w:rFonts w:ascii="Times New Roman" w:hAnsi="Times New Roman" w:cs="Times New Roman"/>
          <w:sz w:val="28"/>
          <w:szCs w:val="28"/>
          <w:lang w:val="tt-RU"/>
        </w:rPr>
        <w:t xml:space="preserve">Для нас, представителей татарстанской делегации, посещение Родины Героя Советского Союза Зои Космодемьянской </w:t>
      </w:r>
      <w:r w:rsidRPr="000936FD">
        <w:rPr>
          <w:rFonts w:ascii="Times New Roman" w:hAnsi="Times New Roman" w:cs="Times New Roman"/>
          <w:sz w:val="28"/>
          <w:szCs w:val="28"/>
        </w:rPr>
        <w:t>было настоящим, искренним праздником, который объединил всех в патриотическом порыве гордости за нашу Отчизну.</w:t>
      </w:r>
    </w:p>
    <w:p w:rsidR="004D509A" w:rsidRDefault="004D509A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09A" w:rsidRDefault="004D509A" w:rsidP="00093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09A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4D509A" w:rsidRDefault="004D509A" w:rsidP="00381A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«Последам ге</w:t>
      </w:r>
      <w:r w:rsidR="0012753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оев…»</w:t>
      </w:r>
      <w:r w:rsidR="002E46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</w:t>
      </w:r>
    </w:p>
    <w:p w:rsidR="004D509A" w:rsidRDefault="004D509A" w:rsidP="001A531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4669" w:rsidRDefault="002E4669" w:rsidP="001A531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</w:t>
      </w:r>
    </w:p>
    <w:p w:rsidR="002E4669" w:rsidRPr="00FC77D6" w:rsidRDefault="002E4669" w:rsidP="002E46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77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Республика Татарстан                           </w:t>
      </w:r>
      <w:r w:rsidR="00907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</w:t>
      </w:r>
      <w:r w:rsidRPr="00FC77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</w:p>
    <w:p w:rsidR="002E4669" w:rsidRDefault="002E4669" w:rsidP="002E466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г. Казань   </w:t>
      </w:r>
    </w:p>
    <w:p w:rsidR="001A5313" w:rsidRDefault="002E4669" w:rsidP="001A531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1A5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Садыкова Мунира Гумеровна -</w:t>
      </w:r>
    </w:p>
    <w:p w:rsidR="001A5313" w:rsidRDefault="002E4669" w:rsidP="001A531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1A5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член инициативной группы «Свет Памяти» РТ,</w:t>
      </w:r>
    </w:p>
    <w:p w:rsidR="001A5313" w:rsidRDefault="002E4669" w:rsidP="001A531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="001A53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учительница татарского язык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и литературы</w:t>
      </w:r>
    </w:p>
    <w:p w:rsidR="001A5313" w:rsidRDefault="001A5313" w:rsidP="001A531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5313" w:rsidRDefault="001A5313" w:rsidP="001A53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13" w:rsidRDefault="001A5313" w:rsidP="001A5313">
      <w:pPr>
        <w:rPr>
          <w:b/>
        </w:rPr>
      </w:pPr>
    </w:p>
    <w:p w:rsidR="000A7A36" w:rsidRDefault="000A7A36"/>
    <w:sectPr w:rsidR="000A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1AB9"/>
    <w:multiLevelType w:val="hybridMultilevel"/>
    <w:tmpl w:val="D2547098"/>
    <w:lvl w:ilvl="0" w:tplc="297E475A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F1"/>
    <w:rsid w:val="00010FE2"/>
    <w:rsid w:val="00036229"/>
    <w:rsid w:val="000936FD"/>
    <w:rsid w:val="000A7A36"/>
    <w:rsid w:val="00127537"/>
    <w:rsid w:val="00190D5D"/>
    <w:rsid w:val="001A5313"/>
    <w:rsid w:val="001E0BE8"/>
    <w:rsid w:val="002B77AD"/>
    <w:rsid w:val="002C3C6D"/>
    <w:rsid w:val="002E4669"/>
    <w:rsid w:val="00381A54"/>
    <w:rsid w:val="00440CAB"/>
    <w:rsid w:val="00497E95"/>
    <w:rsid w:val="004B1FA7"/>
    <w:rsid w:val="004D509A"/>
    <w:rsid w:val="007C2DF8"/>
    <w:rsid w:val="0090715F"/>
    <w:rsid w:val="009F05E4"/>
    <w:rsid w:val="00CF0DA6"/>
    <w:rsid w:val="00D746F1"/>
    <w:rsid w:val="00F250A0"/>
    <w:rsid w:val="00F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313"/>
  </w:style>
  <w:style w:type="paragraph" w:customStyle="1" w:styleId="c13">
    <w:name w:val="c13"/>
    <w:basedOn w:val="a"/>
    <w:rsid w:val="007C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2DF8"/>
  </w:style>
  <w:style w:type="paragraph" w:styleId="a4">
    <w:name w:val="List Paragraph"/>
    <w:basedOn w:val="a"/>
    <w:uiPriority w:val="34"/>
    <w:qFormat/>
    <w:rsid w:val="009F0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313"/>
  </w:style>
  <w:style w:type="paragraph" w:customStyle="1" w:styleId="c13">
    <w:name w:val="c13"/>
    <w:basedOn w:val="a"/>
    <w:rsid w:val="007C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2DF8"/>
  </w:style>
  <w:style w:type="paragraph" w:styleId="a4">
    <w:name w:val="List Paragraph"/>
    <w:basedOn w:val="a"/>
    <w:uiPriority w:val="34"/>
    <w:qFormat/>
    <w:rsid w:val="009F0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Мунира</dc:creator>
  <cp:keywords/>
  <dc:description/>
  <cp:lastModifiedBy>Мунира</cp:lastModifiedBy>
  <cp:revision>20</cp:revision>
  <dcterms:created xsi:type="dcterms:W3CDTF">2013-12-30T15:46:00Z</dcterms:created>
  <dcterms:modified xsi:type="dcterms:W3CDTF">2013-12-31T05:10:00Z</dcterms:modified>
</cp:coreProperties>
</file>