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04" w:rsidRPr="00C9661B" w:rsidRDefault="00AC4604" w:rsidP="00AC4604">
      <w:pPr>
        <w:spacing w:line="240" w:lineRule="auto"/>
        <w:ind w:left="-851" w:firstLine="851"/>
        <w:contextualSpacing/>
        <w:rPr>
          <w:sz w:val="28"/>
          <w:szCs w:val="28"/>
        </w:rPr>
      </w:pPr>
    </w:p>
    <w:p w:rsidR="00AC4604" w:rsidRDefault="00AC4604" w:rsidP="00AC4604">
      <w:pPr>
        <w:spacing w:line="240" w:lineRule="auto"/>
        <w:contextualSpacing/>
        <w:rPr>
          <w:b/>
        </w:rPr>
        <w:sectPr w:rsidR="00AC4604" w:rsidSect="00AC4604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C4604" w:rsidRPr="00244980" w:rsidRDefault="00AC4604" w:rsidP="00AC4604">
      <w:pPr>
        <w:spacing w:line="240" w:lineRule="auto"/>
        <w:contextualSpacing/>
        <w:rPr>
          <w:b/>
        </w:rPr>
      </w:pPr>
      <w:r w:rsidRPr="00244980">
        <w:rPr>
          <w:b/>
        </w:rPr>
        <w:lastRenderedPageBreak/>
        <w:t>Дерево Родословное</w:t>
      </w:r>
    </w:p>
    <w:p w:rsidR="00AC4604" w:rsidRDefault="00AC4604" w:rsidP="00AC4604">
      <w:pPr>
        <w:spacing w:line="240" w:lineRule="auto"/>
        <w:contextualSpacing/>
      </w:pPr>
    </w:p>
    <w:p w:rsidR="00AC4604" w:rsidRDefault="00AC4604" w:rsidP="00AC4604">
      <w:pPr>
        <w:spacing w:line="240" w:lineRule="auto"/>
        <w:contextualSpacing/>
      </w:pPr>
      <w:r>
        <w:t>Чтобы жизнь свою предвидеть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>
        <w:t>Надо предков не обидеть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Вспомнить</w:t>
      </w:r>
      <w:r>
        <w:rPr>
          <w:i/>
        </w:rPr>
        <w:t>,</w:t>
      </w:r>
      <w:r w:rsidRPr="00244980">
        <w:rPr>
          <w:i/>
        </w:rPr>
        <w:t xml:space="preserve"> как он прожили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Воевали? С кем дружили?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Много было им забот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Ведь они простой народ.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Для того чтоб вспоминать</w:t>
      </w:r>
    </w:p>
    <w:p w:rsidR="00AC4604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 xml:space="preserve"> Нужно дерево создат</w:t>
      </w:r>
      <w:r>
        <w:rPr>
          <w:i/>
        </w:rPr>
        <w:t>ь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Не простое не условное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А конечно Родословное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От верхушки до корней</w:t>
      </w:r>
    </w:p>
    <w:p w:rsidR="00AC4604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Убедиться кто ж мудрей?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 xml:space="preserve">В этом дереве всегда 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Поднимаются два ствола: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Крепкий с</w:t>
      </w:r>
      <w:r>
        <w:rPr>
          <w:i/>
        </w:rPr>
        <w:t>т</w:t>
      </w:r>
      <w:r w:rsidRPr="00244980">
        <w:rPr>
          <w:i/>
        </w:rPr>
        <w:t>вол – это мой папа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Ствол поменьше – моя мама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От них отростки – ветки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Не всегда послушны</w:t>
      </w:r>
    </w:p>
    <w:p w:rsidR="00AC4604" w:rsidRPr="00244980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>Мы их детки…</w:t>
      </w:r>
    </w:p>
    <w:p w:rsidR="00AC4604" w:rsidRDefault="00AC4604" w:rsidP="00AC4604">
      <w:pPr>
        <w:spacing w:line="240" w:lineRule="auto"/>
        <w:contextualSpacing/>
        <w:rPr>
          <w:i/>
        </w:rPr>
      </w:pPr>
      <w:r w:rsidRPr="00244980">
        <w:rPr>
          <w:i/>
        </w:rPr>
        <w:t xml:space="preserve"> </w:t>
      </w:r>
      <w:r>
        <w:rPr>
          <w:i/>
        </w:rPr>
        <w:t>Что ж расскажу я вам о предках: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Кто из этих всех корней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Будет Вам интересней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Мамин папа – мой дедуся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Всегда  им горжусь  я.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Да не старый он совсем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В мае будет 77.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Что ж коснёмся старины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Ветеран он той войны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 xml:space="preserve">Что была всеми проклята 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 xml:space="preserve">В сорок </w:t>
      </w:r>
      <w:proofErr w:type="spellStart"/>
      <w:r>
        <w:rPr>
          <w:i/>
        </w:rPr>
        <w:t>первом-сорок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пятом</w:t>
      </w:r>
      <w:proofErr w:type="gramEnd"/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Дарил нам жизнь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Всегда работал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Он колхозу помогал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С бабушкой в поле пахал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У дедушки был отец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З</w:t>
      </w:r>
      <w:proofErr w:type="gramStart"/>
      <w:r>
        <w:rPr>
          <w:i/>
        </w:rPr>
        <w:t>0</w:t>
      </w:r>
      <w:proofErr w:type="gramEnd"/>
      <w:r>
        <w:rPr>
          <w:i/>
        </w:rPr>
        <w:t xml:space="preserve"> лет сельский кузнец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Он подковы лично делал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Лошадей ковал он смело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Никогда те не хромали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И победу приближали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Будённый тем доволен был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Кузнеца благодарил.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 xml:space="preserve">Ещё прапрадед долго жил 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Собора купола сложил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Потом металлом лицевал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В златой цвет превращал.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С Матвеем Платовым служил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Париж даже покорил.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 xml:space="preserve">У папы есть корень такой 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Живёт сейчас год сто второй.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lastRenderedPageBreak/>
        <w:t xml:space="preserve">Узнав о нём тибетцы «ахнут» 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Долгожитель из города Шахты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 xml:space="preserve">Хорошо его мы знаем 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 xml:space="preserve">Это Пётр Петрович </w:t>
      </w:r>
      <w:proofErr w:type="spellStart"/>
      <w:r>
        <w:rPr>
          <w:i/>
        </w:rPr>
        <w:t>Хорошаев</w:t>
      </w:r>
      <w:proofErr w:type="spellEnd"/>
      <w:r>
        <w:rPr>
          <w:i/>
        </w:rPr>
        <w:t>.</w:t>
      </w: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Есть ещё мой дед таков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 xml:space="preserve">Космонавт </w:t>
      </w:r>
      <w:proofErr w:type="gramStart"/>
      <w:r>
        <w:rPr>
          <w:i/>
        </w:rPr>
        <w:t>–Е</w:t>
      </w:r>
      <w:proofErr w:type="gramEnd"/>
      <w:r>
        <w:rPr>
          <w:i/>
        </w:rPr>
        <w:t xml:space="preserve">вгений </w:t>
      </w:r>
      <w:proofErr w:type="spellStart"/>
      <w:r>
        <w:rPr>
          <w:i/>
        </w:rPr>
        <w:t>Хрунов</w:t>
      </w:r>
      <w:proofErr w:type="spellEnd"/>
      <w:r>
        <w:rPr>
          <w:i/>
        </w:rPr>
        <w:t>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Весь мир он удивил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В космос открытый выходил.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Другой дед – тяжелоатлет.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Ставил он рекорды в мире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Им гордимся мы и ныне.</w:t>
      </w:r>
    </w:p>
    <w:p w:rsidR="00AC4604" w:rsidRDefault="00AC4604" w:rsidP="00AC4604">
      <w:pPr>
        <w:spacing w:line="240" w:lineRule="auto"/>
        <w:contextualSpacing/>
        <w:rPr>
          <w:i/>
        </w:rPr>
      </w:pPr>
      <w:proofErr w:type="spellStart"/>
      <w:r>
        <w:rPr>
          <w:i/>
        </w:rPr>
        <w:t>Хорошаев</w:t>
      </w:r>
      <w:proofErr w:type="spellEnd"/>
      <w:r>
        <w:rPr>
          <w:i/>
        </w:rPr>
        <w:t xml:space="preserve"> Николай Петрович.</w:t>
      </w: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Сказать правду почти скромно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Что заслуга их огромна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Ей нам надо дорожить</w:t>
      </w:r>
    </w:p>
    <w:p w:rsidR="00AC4604" w:rsidRDefault="00AC4604" w:rsidP="00AC4604">
      <w:pPr>
        <w:spacing w:line="240" w:lineRule="auto"/>
        <w:contextualSpacing/>
        <w:rPr>
          <w:i/>
        </w:rPr>
      </w:pPr>
      <w:r>
        <w:rPr>
          <w:i/>
        </w:rPr>
        <w:t>Чтоб счастливо было жить…</w:t>
      </w: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Default="00AC4604" w:rsidP="00AC4604">
      <w:pPr>
        <w:spacing w:line="240" w:lineRule="auto"/>
        <w:contextualSpacing/>
        <w:rPr>
          <w:i/>
        </w:rPr>
      </w:pPr>
    </w:p>
    <w:p w:rsidR="00AC4604" w:rsidRPr="00C9661B" w:rsidRDefault="00AC4604" w:rsidP="00AC4604">
      <w:pPr>
        <w:spacing w:line="240" w:lineRule="auto"/>
        <w:ind w:left="-851" w:firstLine="851"/>
        <w:contextualSpacing/>
        <w:rPr>
          <w:sz w:val="28"/>
          <w:szCs w:val="28"/>
        </w:rPr>
      </w:pPr>
    </w:p>
    <w:p w:rsidR="00AC4604" w:rsidRDefault="00AC4604" w:rsidP="00AC4604">
      <w:pPr>
        <w:spacing w:line="240" w:lineRule="auto"/>
        <w:contextualSpacing/>
        <w:rPr>
          <w:b/>
        </w:rPr>
        <w:sectPr w:rsidR="00AC4604" w:rsidSect="0024498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5502" w:rsidRDefault="00CA5502"/>
    <w:sectPr w:rsidR="00CA5502" w:rsidSect="00CA5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604"/>
    <w:rsid w:val="001B5425"/>
    <w:rsid w:val="005D1FCD"/>
    <w:rsid w:val="00AC4604"/>
    <w:rsid w:val="00CA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2013-04-07T08:46:00Z</dcterms:created>
  <dcterms:modified xsi:type="dcterms:W3CDTF">2013-04-07T08:46:00Z</dcterms:modified>
</cp:coreProperties>
</file>