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D8" w:rsidRPr="00DF48A2" w:rsidRDefault="00DF48A2" w:rsidP="00DF48A2">
      <w:pPr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F48A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Поэтическая встреча в музее боевой школы № 2098</w:t>
      </w:r>
    </w:p>
    <w:p w:rsidR="00DF48A2" w:rsidRDefault="00DF48A2" w:rsidP="00DF48A2">
      <w:pPr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F48A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имени Героя Советского Союза </w:t>
      </w:r>
      <w:proofErr w:type="spellStart"/>
      <w:r w:rsidRPr="00DF48A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Л.М.Доватора</w:t>
      </w:r>
      <w:proofErr w:type="spellEnd"/>
    </w:p>
    <w:p w:rsidR="00DF48A2" w:rsidRDefault="00DF48A2" w:rsidP="00DF48A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316ECE" w:rsidRDefault="00DF48A2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DF48A2">
        <w:rPr>
          <w:rFonts w:ascii="Times New Roman" w:hAnsi="Times New Roman" w:cs="Times New Roman"/>
          <w:color w:val="auto"/>
          <w:sz w:val="28"/>
          <w:szCs w:val="28"/>
          <w:lang w:val="ru-RU"/>
        </w:rPr>
        <w:t>Во всю</w:t>
      </w:r>
      <w:proofErr w:type="gramEnd"/>
      <w:r w:rsidRPr="00DF48A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светит солнце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Хочется гулять. Но в такую погоду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около сорока ребят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5 – 8 классов собрались в 11 утра для поэтической встречи.</w:t>
      </w:r>
      <w:r w:rsidR="00145F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своем музее боевой славы «17 Гвардейской кавалерийской дивизии»</w:t>
      </w:r>
      <w:r w:rsidR="00316ECE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DF48A2" w:rsidRDefault="00316ECE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Музеем руководит Татьяна Романовна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Логунова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 Чуть позже я поняла</w:t>
      </w:r>
      <w:r w:rsidR="00273924">
        <w:rPr>
          <w:rFonts w:ascii="Times New Roman" w:hAnsi="Times New Roman" w:cs="Times New Roman"/>
          <w:color w:val="auto"/>
          <w:sz w:val="28"/>
          <w:szCs w:val="28"/>
          <w:lang w:val="ru-RU"/>
        </w:rPr>
        <w:t>, почему детям интересно заниматься в музее, проводить там время в любую погоду.</w:t>
      </w:r>
    </w:p>
    <w:p w:rsidR="00273924" w:rsidRDefault="00273924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Татьяна Романовна показала мне музей, рассказала об истории его создания, о каждом из руководителей, которые были до нее, о регулярных встречах с дочерью генерала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Доватора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Говоря об экспонатах, любовно к ним прикасалась. С гордостью рассказывала о постоянном их пополнении. Источники пополнения разные. В том числе, дары от родственников офицеров и солдат, воевавших в кавалерийском корпусе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Доватора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 Узнав о существовании музея, они передают в дар бережно хранившиеся в семьях дорогие реликвии: документы, письма, памятные вещи.</w:t>
      </w:r>
    </w:p>
    <w:p w:rsidR="00273924" w:rsidRDefault="00273924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музее также собраны и представлены на стенде документы, фотографии собственных героев – учеников школы. И в наше, так называемое мирное время, матери, отцы, братья, сестры льют слезы, живут в горе, теряя своих сыновей, братьев, которые достойно исполнили свой воинский долг. И родным, хоть чуть-чуть, может быть легче нести тяжесть утраты, видя, как в школьном музее боевой славы </w:t>
      </w:r>
      <w:r w:rsidR="00295DD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бережно хранят память об их дорогих сыновьях, безвременно ушедших во имя долга.</w:t>
      </w:r>
    </w:p>
    <w:p w:rsidR="00295DD9" w:rsidRDefault="00295DD9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Учащиеся школы проникаются чувством патриотизма, не только слушая в музее рассказы на эту важную тему. Они выезжают на экскурсии в музеи других районов, участвуют в поездках, походах по местам тяжелых боев. Из этих мест и мест погребений во время боев дети привозят по горсти земли. В своем музее ее заключают в емкость-капсулу и размещают на полках прозрачной колонны как священную реликвию. Можно представить себе, с каким душевным волнением мальчик или девочка делают надпись-этикетку к экспонату с землею, ставшей для них священной.</w:t>
      </w:r>
    </w:p>
    <w:p w:rsidR="00295DD9" w:rsidRDefault="00295DD9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Так взрослеют наши дети, вживую прикоснувшись к истории своего Отечества. В них незримо прорастают чувство сопричастности к истории. Приходит понимание, что каждый из них тоже неотъемлемая часть истории огромной Родины. Появляется чувство гражданской ответственности за судьбу Отечества, имя которому Россия.</w:t>
      </w:r>
    </w:p>
    <w:p w:rsidR="00295DD9" w:rsidRDefault="00295DD9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Учащиеся, прошедшие такую школу патриотизма</w:t>
      </w:r>
      <w:r w:rsidR="00C02D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захотят быть достойными величия своей Родины, сумеют извлечь уроки из негативных страниц истории, избежать ошибок, допущенных в прошлом. А для этого надо иметь очень много знаний и не только по истории. И неизбежно, как бы само собой, без нравоучений к ним приходит понимание, насколько важно учиться, не теряя времени, сначала в школе, а далее совершенствоваться по выбранной специальности, чтобы быть достойными своих предков. Чтобы </w:t>
      </w:r>
      <w:r w:rsidR="00C02D0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каждый прожитый день был доказательством, что не зря отданы жизни их дедов, прадедов при защите Отечества. И теперь они – их потомки – могут пользоваться богатствами своей земли, беречь свои традиции, сохранять и умножать культурное богатство, развивать науку, оставаясь достойными памяти погибших.</w:t>
      </w:r>
    </w:p>
    <w:p w:rsidR="00E81833" w:rsidRDefault="00E81833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Татьяна Романовна оказала мне честь, проведя по музею в качестве экскурсовода. Было очень интересно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Все, о чем кратко упоминалось выше, услышано от Татьяны Романовны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 общени</w:t>
      </w:r>
      <w:r w:rsidR="004177B5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видно, насколько ей дорого дело школьного музея. Организация музейного пространства говорит о многом, показывает, сколько сил и знаний вкладывается в жизнь и развитие музея, как активны школьники </w:t>
      </w:r>
      <w:r w:rsidR="00B62BB0">
        <w:rPr>
          <w:rFonts w:ascii="Times New Roman" w:hAnsi="Times New Roman" w:cs="Times New Roman"/>
          <w:color w:val="auto"/>
          <w:sz w:val="28"/>
          <w:szCs w:val="28"/>
          <w:lang w:val="ru-RU"/>
        </w:rPr>
        <w:t>в музейном деле. Как бы не складывались обстоятельства, Татьяна Романовна сама сопровождает учеников в дальних и ближних поездках, экскурсиях, заранее продумывая маршруты</w:t>
      </w:r>
      <w:proofErr w:type="gramStart"/>
      <w:r w:rsidR="00B62BB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="00B62B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 года в год из учеников школы подготавливаются группы экскурсоводов по музею, где они дежурят по графику.</w:t>
      </w:r>
    </w:p>
    <w:p w:rsidR="00B25261" w:rsidRDefault="00B25261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Чтобы дети чувствовали живую связь поколений, Татьяна Романовна приглашает для общения со школьниками как ветеранов Великой Отечественной войны, которых с каждым годом остается все меньше, так и ветеранов труда. С этой целью она поддерживает регулярные контакты с Советами ветеранов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этот раз по рекомендации Валентины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Лазаревны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Адаевой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председателя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культсектора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Совета ветеранов района «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Западное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Дегунино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="007A24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 для встречи с учениками был приглашен человек, который пишет стихи. Забегая вперед, скажу, что очень </w:t>
      </w:r>
      <w:proofErr w:type="gramStart"/>
      <w:r w:rsidR="007A240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признательна</w:t>
      </w:r>
      <w:proofErr w:type="gramEnd"/>
      <w:r w:rsidR="007A24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Валентине </w:t>
      </w:r>
      <w:proofErr w:type="spellStart"/>
      <w:r w:rsidR="007A2407">
        <w:rPr>
          <w:rFonts w:ascii="Times New Roman" w:hAnsi="Times New Roman" w:cs="Times New Roman"/>
          <w:color w:val="auto"/>
          <w:sz w:val="28"/>
          <w:szCs w:val="28"/>
          <w:lang w:val="ru-RU"/>
        </w:rPr>
        <w:t>Лазаревне</w:t>
      </w:r>
      <w:proofErr w:type="spellEnd"/>
      <w:r w:rsidR="007A24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полученное удовольствие от встречи с детьми.</w:t>
      </w:r>
    </w:p>
    <w:p w:rsidR="007A2407" w:rsidRDefault="007A240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Пока ребята рассаживались, постепенно заполняя аудиторию, мы с ранее при</w:t>
      </w:r>
      <w:r w:rsidR="00450C0A">
        <w:rPr>
          <w:rFonts w:ascii="Times New Roman" w:hAnsi="Times New Roman" w:cs="Times New Roman"/>
          <w:color w:val="auto"/>
          <w:sz w:val="28"/>
          <w:szCs w:val="28"/>
          <w:lang w:val="ru-RU"/>
        </w:rPr>
        <w:t>шедшими с интересом рассматривали друг друга. Обращало на себя внимание, как спокойно с достоинством дети от 12 до 16 лет занимали свободные места. Кому не хватило мест, принесли несколько лавочек из холла</w:t>
      </w:r>
      <w:proofErr w:type="gramStart"/>
      <w:r w:rsidR="00450C0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="00450C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Выяснилось, что несколько учеников тоже пишут стихи</w:t>
      </w:r>
      <w:proofErr w:type="gramStart"/>
      <w:r w:rsidR="00450C0A">
        <w:rPr>
          <w:rFonts w:ascii="Times New Roman" w:hAnsi="Times New Roman" w:cs="Times New Roman"/>
          <w:color w:val="auto"/>
          <w:sz w:val="28"/>
          <w:szCs w:val="28"/>
          <w:lang w:val="ru-RU"/>
        </w:rPr>
        <w:t>..</w:t>
      </w:r>
      <w:proofErr w:type="gramEnd"/>
    </w:p>
    <w:p w:rsidR="00450C0A" w:rsidRDefault="00450C0A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Беседу начала Татьяна Романовна, сказав, что в нашем городе продолжают отмечать памятные даты, связанные с 70-летием переломного момента в Великой Отечественной войне после битв на подступах к Москве. Напомнила ребятам, где они бывали, посещая места боев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Затем разговор был переведен в сегодняшний день, и Татьяна Романовна представила меня детям, предложив послушать стихи человека, который живет в их районе.</w:t>
      </w:r>
    </w:p>
    <w:p w:rsidR="00450C0A" w:rsidRDefault="00450C0A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развитие патриотической темы, я начала читать медленно, весомо, делая ударение на каждом слове.</w:t>
      </w:r>
    </w:p>
    <w:p w:rsidR="00450C0A" w:rsidRDefault="00450C0A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аудитории тишина и абсолютное внимание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Отдав должное священной теме, со словами любви к родной природе плавно перехожу к пейзажным зарисовкам, лирическим стихотворениям, в то</w:t>
      </w:r>
      <w:r w:rsidR="004177B5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числе, посвященным отношениям между людьми. Периодически спрашиваю, - «Не устали?» В ответ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дружное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«нет!». К моему большому удовольствию, на вс</w:t>
      </w:r>
      <w:r w:rsidR="00512AEB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кий заданный вопрос была живая </w:t>
      </w:r>
      <w:r w:rsidR="00512AEB">
        <w:rPr>
          <w:rFonts w:ascii="Times New Roman" w:hAnsi="Times New Roman" w:cs="Times New Roman"/>
          <w:color w:val="auto"/>
          <w:sz w:val="28"/>
          <w:szCs w:val="28"/>
          <w:lang w:val="ru-RU"/>
        </w:rPr>
        <w:t>реакция детей. Особенно трогательно было, когда пятиклассник не все понял в одном из стихотворений и сказал об этом. Я поблагодарила его за честный ответ.</w:t>
      </w:r>
    </w:p>
    <w:p w:rsidR="00512AEB" w:rsidRDefault="00512AEB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От сложного по мысли стихотворения перешла к более простым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Одно стихотворение по настроению было ближе мальчикам, другое – девочкам, третье  возвращало их в дошкольное детство. В заключение прочитала несколько стихотворений о взаимоотношениях любящих людей.</w:t>
      </w:r>
    </w:p>
    <w:p w:rsidR="00512AEB" w:rsidRDefault="00512AEB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Намеченные стихи закончились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Мои слушатели оставались по</w:t>
      </w:r>
      <w:r w:rsidR="00941B99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прежнему внимательными.</w:t>
      </w:r>
      <w:r w:rsidR="00941B9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Спросила, хотят ли еще. «Да!» - ответили хором. Просто удивительно, как долго ребята слушали чтение стихов</w:t>
      </w:r>
      <w:proofErr w:type="gramStart"/>
      <w:r w:rsidR="00941B9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="00941B9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всего сердца поблагодарила своих юных слушателей</w:t>
      </w:r>
      <w:proofErr w:type="gramStart"/>
      <w:r w:rsidR="00941B9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="00941B9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Общение с ними действительно было в радость.</w:t>
      </w:r>
    </w:p>
    <w:p w:rsidR="00941B99" w:rsidRDefault="00941B99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Преодолев заметное смущение, ребята перед уходом преподнесли цветы, и, не молча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протягивали, а говорили добрые слова. С некоторыми продолжалась беседа, многие разошлись.</w:t>
      </w:r>
    </w:p>
    <w:p w:rsidR="00941B99" w:rsidRDefault="00941B99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Позже спросила Татьяну Романовну: - «Неужели детям вправду было интересно, или тихо сидели из вежливости?». Встреча длилась чуть больше часа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«Дети чуткие индикаторы, их поведение говорит само за себя», - услышала я в ответ.</w:t>
      </w:r>
    </w:p>
    <w:p w:rsidR="00941B99" w:rsidRDefault="00941B99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 память об этой поэтической встрече, в знак благодарности и признательности за хорошее воспитание, в частности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настоящее патриотическое воспитание учеников, попросила Татьяну Романовну оказать мне честь и принять в дар музею боевой славы мое стихотворение «Ивановы дочки, Ивановы сыны».</w:t>
      </w:r>
    </w:p>
    <w:p w:rsidR="00941B99" w:rsidRDefault="00941B99" w:rsidP="00941B99">
      <w:pPr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Л.И.Чешева-Перегудова</w:t>
      </w:r>
      <w:proofErr w:type="spellEnd"/>
    </w:p>
    <w:p w:rsidR="00941B99" w:rsidRDefault="00941B99" w:rsidP="00941B99">
      <w:pPr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жительница района «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Западное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Дегунино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</w:p>
    <w:p w:rsidR="00941B99" w:rsidRDefault="00941B99" w:rsidP="00941B99">
      <w:pPr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41B99" w:rsidRDefault="00941B99" w:rsidP="00941B99">
      <w:pPr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41B99" w:rsidRDefault="00941B99" w:rsidP="00941B99">
      <w:pPr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41B99" w:rsidRDefault="000E02C7" w:rsidP="00941B99">
      <w:pPr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***</w:t>
      </w:r>
    </w:p>
    <w:p w:rsid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E02C7">
        <w:rPr>
          <w:rFonts w:ascii="Times New Roman" w:hAnsi="Times New Roman" w:cs="Times New Roman"/>
          <w:color w:val="auto"/>
          <w:sz w:val="28"/>
          <w:szCs w:val="28"/>
          <w:lang w:val="ru-RU"/>
        </w:rPr>
        <w:t>Иванов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ы дочки, Ивановы сыны…</w:t>
      </w:r>
    </w:p>
    <w:p w:rsid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Ах, сколько их было!..</w:t>
      </w:r>
    </w:p>
    <w:p w:rsid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Ах, сколько их пало,</w:t>
      </w:r>
    </w:p>
    <w:p w:rsid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Спасая Отчизну – ими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сильны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!</w:t>
      </w:r>
    </w:p>
    <w:p w:rsid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Любого из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лучших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земля шлет вперед</w:t>
      </w:r>
    </w:p>
    <w:p w:rsid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годину лишений – </w:t>
      </w:r>
    </w:p>
    <w:p w:rsid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Идут без сомненья – </w:t>
      </w:r>
    </w:p>
    <w:p w:rsid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Крестьянина сын иль знатный был род.</w:t>
      </w:r>
    </w:p>
    <w:p w:rsid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A240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Земля многотрудная, матерь-земля</w:t>
      </w:r>
      <w:r w:rsidRPr="000E02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Ты потом полита</w:t>
      </w:r>
    </w:p>
    <w:p w:rsid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кровью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омыта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</w:p>
    <w:p w:rsid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Богаты твои леса и поля!</w:t>
      </w:r>
    </w:p>
    <w:p w:rsid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том и стоит стародавняя Русь – </w:t>
      </w:r>
    </w:p>
    <w:p w:rsid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Одеты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простором, судьбина в котором</w:t>
      </w:r>
    </w:p>
    <w:p w:rsidR="000E02C7" w:rsidRPr="000E02C7" w:rsidRDefault="000E02C7" w:rsidP="00DF48A2">
      <w:p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Дороже всех благ – запомнится пусть!</w:t>
      </w:r>
    </w:p>
    <w:sectPr w:rsidR="000E02C7" w:rsidRPr="000E02C7" w:rsidSect="0019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8A2"/>
    <w:rsid w:val="00006024"/>
    <w:rsid w:val="000E02C7"/>
    <w:rsid w:val="00131015"/>
    <w:rsid w:val="00145F93"/>
    <w:rsid w:val="00197AD8"/>
    <w:rsid w:val="00273924"/>
    <w:rsid w:val="00295DD9"/>
    <w:rsid w:val="00316ECE"/>
    <w:rsid w:val="004177B5"/>
    <w:rsid w:val="00450C0A"/>
    <w:rsid w:val="00512AEB"/>
    <w:rsid w:val="00717555"/>
    <w:rsid w:val="007A2407"/>
    <w:rsid w:val="007F3641"/>
    <w:rsid w:val="00840385"/>
    <w:rsid w:val="00941B99"/>
    <w:rsid w:val="00A64C62"/>
    <w:rsid w:val="00B25261"/>
    <w:rsid w:val="00B62BB0"/>
    <w:rsid w:val="00BA63BE"/>
    <w:rsid w:val="00C02D08"/>
    <w:rsid w:val="00DF48A2"/>
    <w:rsid w:val="00E11C11"/>
    <w:rsid w:val="00E81833"/>
    <w:rsid w:val="00F11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before="120"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8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4038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385"/>
    <w:pPr>
      <w:spacing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385"/>
    <w:pPr>
      <w:spacing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38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38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38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38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38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38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38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038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038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4038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4038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4038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038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4038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4038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4038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40385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4038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40385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4038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40385"/>
    <w:rPr>
      <w:b/>
      <w:bCs/>
      <w:spacing w:val="0"/>
    </w:rPr>
  </w:style>
  <w:style w:type="character" w:styleId="a9">
    <w:name w:val="Emphasis"/>
    <w:uiPriority w:val="20"/>
    <w:qFormat/>
    <w:rsid w:val="0084038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84038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840385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8403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038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40385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4038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84038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84038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84038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84038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84038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84038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403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Цапро</dc:creator>
  <cp:keywords/>
  <dc:description/>
  <cp:lastModifiedBy>Цапро</cp:lastModifiedBy>
  <cp:revision>9</cp:revision>
  <cp:lastPrinted>2015-11-11T08:42:00Z</cp:lastPrinted>
  <dcterms:created xsi:type="dcterms:W3CDTF">2015-11-10T13:05:00Z</dcterms:created>
  <dcterms:modified xsi:type="dcterms:W3CDTF">2015-11-11T09:59:00Z</dcterms:modified>
</cp:coreProperties>
</file>