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A0" w:rsidRPr="009B68CD" w:rsidRDefault="009B68CD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И</w:t>
      </w:r>
      <w:r w:rsidR="00AA0EA0" w:rsidRPr="009B68CD">
        <w:rPr>
          <w:rFonts w:cs="Times New Roman"/>
          <w:b/>
          <w:sz w:val="28"/>
          <w:szCs w:val="28"/>
        </w:rPr>
        <w:t>СТОРИЯ</w:t>
      </w:r>
      <w:r w:rsidR="004C6626">
        <w:rPr>
          <w:rFonts w:cs="Times New Roman"/>
          <w:b/>
          <w:sz w:val="28"/>
          <w:szCs w:val="28"/>
        </w:rPr>
        <w:t xml:space="preserve"> </w:t>
      </w:r>
      <w:r w:rsidR="00AA0EA0" w:rsidRPr="009B68CD">
        <w:rPr>
          <w:rFonts w:cs="Times New Roman"/>
          <w:b/>
          <w:sz w:val="28"/>
          <w:szCs w:val="28"/>
        </w:rPr>
        <w:t>ОДНОЙ</w:t>
      </w:r>
      <w:r w:rsidR="004C6626">
        <w:rPr>
          <w:rFonts w:cs="Times New Roman"/>
          <w:b/>
          <w:sz w:val="28"/>
          <w:szCs w:val="28"/>
        </w:rPr>
        <w:t xml:space="preserve"> </w:t>
      </w:r>
      <w:r w:rsidR="00AA0EA0" w:rsidRPr="009B68CD">
        <w:rPr>
          <w:rFonts w:cs="Times New Roman"/>
          <w:b/>
          <w:sz w:val="28"/>
          <w:szCs w:val="28"/>
        </w:rPr>
        <w:t>ФОТОГРАФИИ</w:t>
      </w:r>
    </w:p>
    <w:p w:rsidR="00AA0EA0" w:rsidRPr="009B68CD" w:rsidRDefault="00AA0EA0" w:rsidP="009B68CD">
      <w:pPr>
        <w:spacing w:line="360" w:lineRule="auto"/>
        <w:rPr>
          <w:rFonts w:cs="Times New Roman"/>
          <w:sz w:val="28"/>
          <w:szCs w:val="28"/>
        </w:rPr>
      </w:pP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Это был май 1995 года. Страна отмечала 50-летие Великой победы советского народа над фашистской Германией, 50-летие </w:t>
      </w:r>
      <w:r>
        <w:rPr>
          <w:rFonts w:cs="Times New Roman"/>
          <w:sz w:val="28"/>
          <w:szCs w:val="28"/>
        </w:rPr>
        <w:t>С</w:t>
      </w:r>
      <w:r w:rsidR="00AA0EA0" w:rsidRPr="009B68CD">
        <w:rPr>
          <w:rFonts w:cs="Times New Roman"/>
          <w:sz w:val="28"/>
          <w:szCs w:val="28"/>
        </w:rPr>
        <w:t xml:space="preserve">оветской армии, принесшей мир не только на нашу землю, но и освободившей страны Европы от коричневой чумы. Отмечал 50-летие и весь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Прокопьевский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район, который направил своих ветеранов по традиции в село Бурлаки, где установлен памятник Защитникам Отечества 1941-1945 гг.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района. 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И, действительно, делегации гостей встречали духовой оркестр, военный патруль в форме тех сороковых лет, санитарки, полевая кухня, фонограммы песен военных лет и сообщения Ю. Левитана о подписании акта о полной и безоговорочной капитуляции фашистской Германии.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И вот, во время гуляний, я подошел к фотокорреспонденту газеты «Сельская новь», Анатолию Васильевичу Кравченко и попросил сфотографировать меня с ветеранами, которых очень хорошо знал, с кем работал и жил. Я понимал, пройдет </w:t>
      </w:r>
      <w:proofErr w:type="gramStart"/>
      <w:r w:rsidR="00AA0EA0" w:rsidRPr="009B68CD">
        <w:rPr>
          <w:rFonts w:cs="Times New Roman"/>
          <w:sz w:val="28"/>
          <w:szCs w:val="28"/>
        </w:rPr>
        <w:t>время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и эта фотография станет историческим фотодокументом нашего района</w:t>
      </w:r>
      <w:r>
        <w:rPr>
          <w:rFonts w:cs="Times New Roman"/>
          <w:sz w:val="28"/>
          <w:szCs w:val="28"/>
        </w:rPr>
        <w:t>.</w:t>
      </w:r>
    </w:p>
    <w:p w:rsid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Давно ли, кажется, шли они на парадах целыми рядами, седые, но сильные, улыбались, пели! Целое поколение. Давно ли мы почтительно удивлялись их долголетию, трудолюбию и душевной ясности, неиссякаемой энергии, которая даже на пенсии не давала им сидеть дома, била ключом! Их так немного сегодня, они стареют. В некоторых селах их осталис</w:t>
      </w:r>
      <w:r w:rsidR="009B68CD">
        <w:rPr>
          <w:rFonts w:cs="Times New Roman"/>
          <w:sz w:val="28"/>
          <w:szCs w:val="28"/>
        </w:rPr>
        <w:t>ь единицы. У нас их уже нет.</w:t>
      </w:r>
    </w:p>
    <w:p w:rsidR="00AA0EA0" w:rsidRDefault="004C6626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Для сегодняшних детей Великая Отечественная война – это уже далекое прошлое. И они куда живее интересуются рассказами ее участников, чем мы, чьи деды и отцы воевали и рассказывали нам очень много. Так много, что мы и припомнить не в силах, что они рассказывали, а записать – в голову не приходило. А теперь фронтовые письма-треугольники бережно переписываются, ксерокопируются, </w:t>
      </w:r>
      <w:r w:rsidR="00AA0EA0" w:rsidRPr="009B68CD">
        <w:rPr>
          <w:rFonts w:cs="Times New Roman"/>
          <w:sz w:val="28"/>
          <w:szCs w:val="28"/>
        </w:rPr>
        <w:lastRenderedPageBreak/>
        <w:t>перефотографируются. И все, что рассказывают ветераны, бережно записывается и хранится в школьных музеях. В школьных музеях проходят уроки мужества, встречи с ветеранами войны и труда. Детей учат любить героическое прошлое своей страны. Было время, когда казалось, что нас заставят его забыть, но оказалось что этого забыть невозможно!</w:t>
      </w:r>
    </w:p>
    <w:p w:rsidR="004C6626" w:rsidRPr="009B68CD" w:rsidRDefault="004C6626" w:rsidP="004C6626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47A5CB8F" wp14:editId="3E7F0810">
            <wp:extent cx="5760720" cy="3884406"/>
            <wp:effectExtent l="0" t="0" r="0" b="1905"/>
            <wp:docPr id="1" name="Рисунок 1" descr="C:\Documents and Settings\Администратор\Рабочий стол\2015-02-26\Пятов Илья Лаврентьевич, Лещенко Григорий иванович, Бугров А.Н., Нехорошков Владимир Григорьевич, Васицкий Юрий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5-02-26\Пятов Илья Лаврентьевич, Лещенко Григорий иванович, Бугров А.Н., Нехорошков Владимир Григорьевич, Васицкий Юрий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Вглядитесь в лица наших фронтовиков-ветеранов, сколько в них тепла, света и радости. А я их хочу их представить: слева направо – Пятов Илья Лаврентьевич, Лещенко Григорий Иванович, автор этих строк – Бугров Александр Николаевич, полный кавалер орденов Славы – Нехорошков Владимир Григорьевич, </w:t>
      </w:r>
      <w:proofErr w:type="spellStart"/>
      <w:r w:rsidR="00AA0EA0" w:rsidRPr="009B68CD">
        <w:rPr>
          <w:rFonts w:cs="Times New Roman"/>
          <w:sz w:val="28"/>
          <w:szCs w:val="28"/>
        </w:rPr>
        <w:t>Васицкий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Юрий Викторович.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gramStart"/>
      <w:r w:rsidR="00AA0EA0" w:rsidRPr="009B68CD">
        <w:rPr>
          <w:rFonts w:cs="Times New Roman"/>
          <w:sz w:val="28"/>
          <w:szCs w:val="28"/>
        </w:rPr>
        <w:t xml:space="preserve">Кто знал их, тому приятно будет услышать что-то вновь о них, возможно, узнать малоизвестные моменты их жизненного пути, а те, кто читает эти материалы впервые – откроет их, может вместе с автором гордиться ими, гордиться тем, что вот эти замечательные люди принесли на своих плечах нам великую Победу, что они и после войны достойно творили историю нашего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района.</w:t>
      </w:r>
      <w:proofErr w:type="gramEnd"/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Я очень признателен автору этой фотографии, А. В. Кравченко, который в своих фотоработах увековечил память о ветеранах войны и труда, который по</w:t>
      </w:r>
      <w:r w:rsidR="009B68CD">
        <w:rPr>
          <w:rFonts w:cs="Times New Roman"/>
          <w:sz w:val="28"/>
          <w:szCs w:val="28"/>
        </w:rPr>
        <w:t>-</w:t>
      </w:r>
      <w:r w:rsidR="00AA0EA0" w:rsidRPr="009B68CD">
        <w:rPr>
          <w:rFonts w:cs="Times New Roman"/>
          <w:sz w:val="28"/>
          <w:szCs w:val="28"/>
        </w:rPr>
        <w:t xml:space="preserve"> своему создавал и создает историю района.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И первая история об участнике Великой Отечественной войны – Пятове Илье Лаврентьевиче: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ВЕТЕРАН СТАЛИНГРАДА</w:t>
      </w: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Пятов Илья Лаврентьевич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1-й слева на этом снимке – участник боев под Сталинградом. Пятов И. Л. Родился 2 августа 1918 года в Новосибирской области, в селе Чистая Грива Краснознаменского сельского Совета.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На основании дубликата трудовой книжки можно сделать вывод: в 1938 году, после окончания Сталинского педагогического техникума, Илья Лаврентьевич 1 сентября был назначен учителем подростковой школы № 23 города </w:t>
      </w:r>
      <w:proofErr w:type="spellStart"/>
      <w:r w:rsidR="00AA0EA0" w:rsidRPr="009B68CD">
        <w:rPr>
          <w:rFonts w:cs="Times New Roman"/>
          <w:sz w:val="28"/>
          <w:szCs w:val="28"/>
        </w:rPr>
        <w:t>Сталинска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. Через год был переведен в </w:t>
      </w:r>
      <w:proofErr w:type="spellStart"/>
      <w:r w:rsidR="00AA0EA0" w:rsidRPr="009B68CD">
        <w:rPr>
          <w:rFonts w:cs="Times New Roman"/>
          <w:sz w:val="28"/>
          <w:szCs w:val="28"/>
        </w:rPr>
        <w:t>Шумиловскую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НСШ </w:t>
      </w:r>
      <w:proofErr w:type="spellStart"/>
      <w:r w:rsidR="00AA0EA0" w:rsidRPr="009B68CD">
        <w:rPr>
          <w:rFonts w:cs="Times New Roman"/>
          <w:sz w:val="28"/>
          <w:szCs w:val="28"/>
        </w:rPr>
        <w:t>Тогучинского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 Новосибирской области учителем младших классов и преподавателем биологии, затем учителем географии, а в марте 1941 года – завучем этой же школы. 25 декабря 1941 года переведен завучем в </w:t>
      </w:r>
      <w:proofErr w:type="spellStart"/>
      <w:r w:rsidR="00AA0EA0" w:rsidRPr="009B68CD">
        <w:rPr>
          <w:rFonts w:cs="Times New Roman"/>
          <w:sz w:val="28"/>
          <w:szCs w:val="28"/>
        </w:rPr>
        <w:t>Тогучинскую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среднюю школу, а на территории нашей страны уже гремела война. В это время</w:t>
      </w: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в школу прибыл эвакуированный педагогический институт, в котором преподавал известный профессор </w:t>
      </w:r>
      <w:proofErr w:type="spellStart"/>
      <w:r w:rsidR="00AA0EA0" w:rsidRPr="009B68CD">
        <w:rPr>
          <w:rFonts w:cs="Times New Roman"/>
          <w:sz w:val="28"/>
          <w:szCs w:val="28"/>
        </w:rPr>
        <w:t>Бархударов</w:t>
      </w:r>
      <w:proofErr w:type="spellEnd"/>
      <w:r w:rsidR="00AA0EA0" w:rsidRPr="009B68CD">
        <w:rPr>
          <w:rFonts w:cs="Times New Roman"/>
          <w:sz w:val="28"/>
          <w:szCs w:val="28"/>
        </w:rPr>
        <w:t>, составитель учебника русского языка.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 w:rsidR="00AA0EA0" w:rsidRPr="009B68CD">
        <w:rPr>
          <w:rFonts w:cs="Times New Roman"/>
          <w:sz w:val="28"/>
          <w:szCs w:val="28"/>
        </w:rPr>
        <w:t>15 марта 1942 года, когда враг сжимал кольцо под Сталинградом, Илья Лаврентьевич был мобилизован: пройдя кратковременную подготовку, а служил он связистом, его направили на Южный</w:t>
      </w: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фронт, участвовал в боях под Сталинградом в 315 МКСД 62-8-й Гвардейской Армии (Мелитопольской Краснознаменной стрелковой дивизии) – о чем свидетельствуют почетные знаки «Ветеран 315 МКСД», «Ветеран 62-8-й </w:t>
      </w:r>
      <w:r w:rsidR="00AA0EA0" w:rsidRPr="009B68CD">
        <w:rPr>
          <w:rFonts w:cs="Times New Roman"/>
          <w:sz w:val="28"/>
          <w:szCs w:val="28"/>
        </w:rPr>
        <w:lastRenderedPageBreak/>
        <w:t>Гвардейской Армии» 1984 г., а второе подписанное самим В.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И. Чуйковым – Маршалом </w:t>
      </w:r>
      <w:proofErr w:type="gramStart"/>
      <w:r w:rsidR="00AA0EA0" w:rsidRPr="009B68CD">
        <w:rPr>
          <w:rFonts w:cs="Times New Roman"/>
          <w:sz w:val="28"/>
          <w:szCs w:val="28"/>
        </w:rPr>
        <w:t>Советского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Союз – 1981 год.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В боях за село </w:t>
      </w:r>
      <w:proofErr w:type="spellStart"/>
      <w:r w:rsidR="00AA0EA0" w:rsidRPr="009B68CD">
        <w:rPr>
          <w:rFonts w:cs="Times New Roman"/>
          <w:sz w:val="28"/>
          <w:szCs w:val="28"/>
        </w:rPr>
        <w:t>Камышанка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под Сталинградом Илья Лаврентьевич был тяжело ранен, были перебиты обе ноги (о чем он иногда рассказывал своим родным). Об этом эпизоде вот что написал внук Николай, совместно с Пятовой Н. Д.: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</w:r>
    </w:p>
    <w:p w:rsidR="00AA0EA0" w:rsidRPr="009B68CD" w:rsidRDefault="00AA0EA0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>В первый бой попал под Сталинградом,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Где земля горела и вода,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Но фашистов люто ненавидя,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Поднимались люди на врага.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Много полегло тогда народа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И мой дед израненный лежал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Под осколками орудий и снарядов,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И совсем, казалось, не дышал.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Он очнулся от невыносимой боли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И совсем тихонько застонал,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Когда рядом, здесь неподалеку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Санитар военный проползал.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«Есть живой!» - услышал дед сквозь стон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  <w:t>И опять сознанье потерял…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ab/>
      </w:r>
      <w:r w:rsidRPr="009B68CD">
        <w:rPr>
          <w:rFonts w:cs="Times New Roman"/>
          <w:sz w:val="28"/>
          <w:szCs w:val="28"/>
        </w:rPr>
        <w:tab/>
      </w:r>
      <w:r w:rsidRPr="009B68CD">
        <w:rPr>
          <w:rFonts w:cs="Times New Roman"/>
          <w:sz w:val="28"/>
          <w:szCs w:val="28"/>
        </w:rPr>
        <w:tab/>
      </w:r>
      <w:r w:rsidRPr="009B68CD">
        <w:rPr>
          <w:rFonts w:cs="Times New Roman"/>
          <w:sz w:val="28"/>
          <w:szCs w:val="28"/>
        </w:rPr>
        <w:tab/>
      </w:r>
      <w:r w:rsidRPr="009B68CD">
        <w:rPr>
          <w:rFonts w:cs="Times New Roman"/>
          <w:sz w:val="28"/>
          <w:szCs w:val="28"/>
        </w:rPr>
        <w:tab/>
        <w:t>/май, 2009 г./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Но на самом деле его подобрали не санитары, а жители с. </w:t>
      </w:r>
      <w:proofErr w:type="spellStart"/>
      <w:r w:rsidR="00AA0EA0" w:rsidRPr="009B68CD">
        <w:rPr>
          <w:rFonts w:cs="Times New Roman"/>
          <w:sz w:val="28"/>
          <w:szCs w:val="28"/>
        </w:rPr>
        <w:t>Камышанка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. Домой пришла «похоронка», а жители села его выходили. После выздоровления он вернулся в строй, но воевать не пришлось, слишком тяжелым было ранение. А так как он имел достаточное образование, его </w:t>
      </w:r>
      <w:r w:rsidR="00AA0EA0" w:rsidRPr="009B68CD">
        <w:rPr>
          <w:rFonts w:cs="Times New Roman"/>
          <w:sz w:val="28"/>
          <w:szCs w:val="28"/>
        </w:rPr>
        <w:lastRenderedPageBreak/>
        <w:t xml:space="preserve">направили обучать молодых бойцов, и домой он демобилизовался лишь в 1947 году. </w:t>
      </w:r>
      <w:proofErr w:type="gramStart"/>
      <w:r w:rsidR="00AA0EA0" w:rsidRPr="009B68CD">
        <w:rPr>
          <w:rFonts w:cs="Times New Roman"/>
          <w:sz w:val="28"/>
          <w:szCs w:val="28"/>
        </w:rPr>
        <w:t xml:space="preserve">По возвращении его 20 января 1947 года назначают заведующим </w:t>
      </w:r>
      <w:proofErr w:type="spellStart"/>
      <w:r w:rsidR="00AA0EA0" w:rsidRPr="009B68CD">
        <w:rPr>
          <w:rFonts w:cs="Times New Roman"/>
          <w:sz w:val="28"/>
          <w:szCs w:val="28"/>
        </w:rPr>
        <w:t>Кушеяковской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начальной школы Кузнецкого </w:t>
      </w:r>
      <w:proofErr w:type="spellStart"/>
      <w:r w:rsidR="00AA0EA0" w:rsidRPr="009B68CD">
        <w:rPr>
          <w:rFonts w:cs="Times New Roman"/>
          <w:sz w:val="28"/>
          <w:szCs w:val="28"/>
        </w:rPr>
        <w:t>райОНО</w:t>
      </w:r>
      <w:proofErr w:type="spellEnd"/>
      <w:r w:rsidR="00AA0EA0" w:rsidRPr="009B68C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в июне 1949 года переводят завучем в </w:t>
      </w:r>
      <w:proofErr w:type="spellStart"/>
      <w:r w:rsidR="00AA0EA0" w:rsidRPr="009B68CD">
        <w:rPr>
          <w:rFonts w:cs="Times New Roman"/>
          <w:sz w:val="28"/>
          <w:szCs w:val="28"/>
        </w:rPr>
        <w:t>Сидоровскую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семилетнюю школу, а затем в феврале 1958 года завучем в </w:t>
      </w:r>
      <w:proofErr w:type="spellStart"/>
      <w:r w:rsidR="00AA0EA0" w:rsidRPr="009B68CD">
        <w:rPr>
          <w:rFonts w:cs="Times New Roman"/>
          <w:sz w:val="28"/>
          <w:szCs w:val="28"/>
        </w:rPr>
        <w:t>Костенковскую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среднюю школу. 14 мая 1963 года (с января 1965 года) директором </w:t>
      </w:r>
      <w:proofErr w:type="spellStart"/>
      <w:r w:rsidR="00AA0EA0" w:rsidRPr="009B68CD">
        <w:rPr>
          <w:rFonts w:cs="Times New Roman"/>
          <w:sz w:val="28"/>
          <w:szCs w:val="28"/>
        </w:rPr>
        <w:t>Терентьевской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средней школы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района, а с 5 июля 1969 года – директор школы совхоза «Плодопитомник», одновременно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и учитель географии, вплоть до выхода на пенсию – 1 сентября 1978 года.</w:t>
      </w:r>
    </w:p>
    <w:p w:rsidR="00AA0EA0" w:rsidRPr="009B68CD" w:rsidRDefault="00AA0EA0" w:rsidP="004C6626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Илья Лаврентьевич награжден орденом Отечественной войны </w:t>
      </w:r>
      <w:r w:rsidRPr="009B68CD">
        <w:rPr>
          <w:rFonts w:cs="Times New Roman"/>
          <w:sz w:val="28"/>
          <w:szCs w:val="28"/>
          <w:lang w:val="en-US"/>
        </w:rPr>
        <w:t>II</w:t>
      </w:r>
      <w:r w:rsidRPr="009B68CD">
        <w:rPr>
          <w:rFonts w:cs="Times New Roman"/>
          <w:sz w:val="28"/>
          <w:szCs w:val="28"/>
        </w:rPr>
        <w:t xml:space="preserve"> степени, медалями «За победу над Германией в Великой Отечественной 1941-1945 </w:t>
      </w:r>
      <w:proofErr w:type="spellStart"/>
      <w:proofErr w:type="gramStart"/>
      <w:r w:rsidRPr="009B68CD">
        <w:rPr>
          <w:rFonts w:cs="Times New Roman"/>
          <w:sz w:val="28"/>
          <w:szCs w:val="28"/>
        </w:rPr>
        <w:t>гг</w:t>
      </w:r>
      <w:proofErr w:type="spellEnd"/>
      <w:proofErr w:type="gramEnd"/>
      <w:r w:rsidRPr="009B68CD">
        <w:rPr>
          <w:rFonts w:cs="Times New Roman"/>
          <w:sz w:val="28"/>
          <w:szCs w:val="28"/>
        </w:rPr>
        <w:t>», медалью Жукова, «За доблестный труд», В ознаменование 100-летия со дня рождения В.И. Ленина», «Ветеран труда».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proofErr w:type="gramStart"/>
      <w:r w:rsidRPr="009B68CD">
        <w:rPr>
          <w:rFonts w:cs="Times New Roman"/>
          <w:sz w:val="28"/>
          <w:szCs w:val="28"/>
        </w:rPr>
        <w:t xml:space="preserve">24 января 1941 года Пятов Илья Лаврентьевич и </w:t>
      </w:r>
      <w:proofErr w:type="spellStart"/>
      <w:r w:rsidRPr="009B68CD">
        <w:rPr>
          <w:rFonts w:cs="Times New Roman"/>
          <w:sz w:val="28"/>
          <w:szCs w:val="28"/>
        </w:rPr>
        <w:t>Ложникова</w:t>
      </w:r>
      <w:proofErr w:type="spellEnd"/>
      <w:r w:rsidRPr="009B68CD">
        <w:rPr>
          <w:rFonts w:cs="Times New Roman"/>
          <w:sz w:val="28"/>
          <w:szCs w:val="28"/>
        </w:rPr>
        <w:t xml:space="preserve"> Анна Васильевна в </w:t>
      </w:r>
      <w:proofErr w:type="spellStart"/>
      <w:r w:rsidRPr="009B68CD">
        <w:rPr>
          <w:rFonts w:cs="Times New Roman"/>
          <w:sz w:val="28"/>
          <w:szCs w:val="28"/>
        </w:rPr>
        <w:t>Тогучинском</w:t>
      </w:r>
      <w:proofErr w:type="spellEnd"/>
      <w:r w:rsidRPr="009B68CD">
        <w:rPr>
          <w:rFonts w:cs="Times New Roman"/>
          <w:sz w:val="28"/>
          <w:szCs w:val="28"/>
        </w:rPr>
        <w:t xml:space="preserve"> Сельском совете Новосибирской области зарегистрировали свой брак (Анна Васильевна родилась в 1919 году.</w:t>
      </w:r>
      <w:proofErr w:type="gramEnd"/>
      <w:r w:rsidRPr="009B68CD">
        <w:rPr>
          <w:rFonts w:cs="Times New Roman"/>
          <w:sz w:val="28"/>
          <w:szCs w:val="28"/>
        </w:rPr>
        <w:t xml:space="preserve"> Работала учителем начальных классов в </w:t>
      </w:r>
      <w:proofErr w:type="gramStart"/>
      <w:r w:rsidRPr="009B68CD">
        <w:rPr>
          <w:rFonts w:cs="Times New Roman"/>
          <w:sz w:val="28"/>
          <w:szCs w:val="28"/>
        </w:rPr>
        <w:t>Осиновом</w:t>
      </w:r>
      <w:proofErr w:type="gramEnd"/>
      <w:r w:rsidRPr="009B68CD">
        <w:rPr>
          <w:rFonts w:cs="Times New Roman"/>
          <w:sz w:val="28"/>
          <w:szCs w:val="28"/>
        </w:rPr>
        <w:t xml:space="preserve"> </w:t>
      </w:r>
      <w:proofErr w:type="spellStart"/>
      <w:r w:rsidRPr="009B68CD">
        <w:rPr>
          <w:rFonts w:cs="Times New Roman"/>
          <w:sz w:val="28"/>
          <w:szCs w:val="28"/>
        </w:rPr>
        <w:t>Плесо</w:t>
      </w:r>
      <w:proofErr w:type="spellEnd"/>
      <w:r w:rsidRPr="009B68CD">
        <w:rPr>
          <w:rFonts w:cs="Times New Roman"/>
          <w:sz w:val="28"/>
          <w:szCs w:val="28"/>
        </w:rPr>
        <w:t xml:space="preserve"> Сталинского (ныне Новокузнецкого) района. Затем – в </w:t>
      </w:r>
      <w:proofErr w:type="spellStart"/>
      <w:r w:rsidRPr="009B68CD">
        <w:rPr>
          <w:rFonts w:cs="Times New Roman"/>
          <w:sz w:val="28"/>
          <w:szCs w:val="28"/>
        </w:rPr>
        <w:t>Терентьевской</w:t>
      </w:r>
      <w:proofErr w:type="spellEnd"/>
      <w:r w:rsidRPr="009B68CD">
        <w:rPr>
          <w:rFonts w:cs="Times New Roman"/>
          <w:sz w:val="28"/>
          <w:szCs w:val="28"/>
        </w:rPr>
        <w:t xml:space="preserve"> школе и в школе поселка Плодопитомник. Награждена медалью «Ветеран труда».</w:t>
      </w:r>
    </w:p>
    <w:p w:rsidR="00AA0EA0" w:rsidRPr="009B68CD" w:rsidRDefault="004C6626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>Когда Илья Лаврентьевич был уже на фронте, то в одном из первых писем он просил, если родится сын, назвать его Владимиром. И вот 1 июля 1942 года в их семье появился первенец Владимир Ильич (село Чистая Грива Краснознаменского сельского исполкома Кузнецкого района Новосибирской области). В 1949 году второй сын – Иван Ильич, в 1951 – Александр Ильич – третий.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Учительская династия Пятовых насчитывает более 250 лет.</w:t>
      </w:r>
    </w:p>
    <w:p w:rsidR="00AA0EA0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1 октября 1999 года перестало биться сердце Ильи Лаврентьевича, но ПОБЕДА, завоеванная им и миллионами таких же советских воинов как он, досталась его детям, внукам, правнукам, которые никогда не забудут </w:t>
      </w:r>
      <w:r w:rsidR="00AA0EA0" w:rsidRPr="009B68CD">
        <w:rPr>
          <w:rFonts w:cs="Times New Roman"/>
          <w:sz w:val="28"/>
          <w:szCs w:val="28"/>
        </w:rPr>
        <w:lastRenderedPageBreak/>
        <w:t>своих отцов, дедов и сохранят святую светлую память о них, чей ПОДВИГ БЕССМЕРТЕН!</w:t>
      </w:r>
    </w:p>
    <w:p w:rsidR="001D58C0" w:rsidRPr="009B68CD" w:rsidRDefault="001D58C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КАК ХОРОШО НА СВЕТЕ БЕЗ ВОЙНЫ</w:t>
      </w: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sz w:val="28"/>
          <w:szCs w:val="28"/>
        </w:rPr>
      </w:pPr>
      <w:proofErr w:type="spellStart"/>
      <w:r w:rsidRPr="009B68CD">
        <w:rPr>
          <w:rFonts w:cs="Times New Roman"/>
          <w:b/>
          <w:sz w:val="28"/>
          <w:szCs w:val="28"/>
        </w:rPr>
        <w:t>Васицкий</w:t>
      </w:r>
      <w:proofErr w:type="spellEnd"/>
      <w:r w:rsidRPr="009B68CD">
        <w:rPr>
          <w:rFonts w:cs="Times New Roman"/>
          <w:b/>
          <w:sz w:val="28"/>
          <w:szCs w:val="28"/>
        </w:rPr>
        <w:t xml:space="preserve"> Юрий Викторович</w:t>
      </w:r>
    </w:p>
    <w:p w:rsidR="00AA0EA0" w:rsidRPr="009B68CD" w:rsidRDefault="004C6626" w:rsidP="004C6626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>Крайний справа на этом снимке – кавалер многих боевых и трудовых орденов и медалей.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</w:t>
      </w:r>
      <w:proofErr w:type="spellStart"/>
      <w:r w:rsidR="00AA0EA0" w:rsidRPr="009B68CD">
        <w:rPr>
          <w:rFonts w:cs="Times New Roman"/>
          <w:sz w:val="28"/>
          <w:szCs w:val="28"/>
        </w:rPr>
        <w:t>Васицкий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Ю.В. родился 27 июня 1921 года в селе </w:t>
      </w:r>
      <w:proofErr w:type="spellStart"/>
      <w:r w:rsidR="00AA0EA0" w:rsidRPr="009B68CD">
        <w:rPr>
          <w:rFonts w:cs="Times New Roman"/>
          <w:sz w:val="28"/>
          <w:szCs w:val="28"/>
        </w:rPr>
        <w:t>Будище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Ольшанского района Киевской области в семье служащих. </w:t>
      </w:r>
      <w:proofErr w:type="gramStart"/>
      <w:r w:rsidR="00AA0EA0" w:rsidRPr="009B68CD">
        <w:rPr>
          <w:rFonts w:cs="Times New Roman"/>
          <w:sz w:val="28"/>
          <w:szCs w:val="28"/>
        </w:rPr>
        <w:t>В 1938 году, после окончания средней школы, поступил учиться в Киевский сельскохозяйственный институт (КСХИ_ на агрономический факультет.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Студенческие дни были насыщены до предела. Если выпадали свободные минутки, Юра с большой охотой занимался в художественной самодеятельности. Он очень любил петь и играть на ложках.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Быстрокрылой птицей пролетели годы юности – неповторимой и славной, овеянное романтикой время. Не думал Юра, что скоро придется расстаться с друзьями и близкими, с шумными аудиториями института. Право мирно жить и трудиться ему предстояло отстоять на полях сражений Великой Отечественной войны. Он </w:t>
      </w:r>
      <w:proofErr w:type="gramStart"/>
      <w:r w:rsidR="00AA0EA0" w:rsidRPr="009B68CD">
        <w:rPr>
          <w:rFonts w:cs="Times New Roman"/>
          <w:sz w:val="28"/>
          <w:szCs w:val="28"/>
        </w:rPr>
        <w:t>заканчивал четвертый курс</w:t>
      </w:r>
      <w:proofErr w:type="gramEnd"/>
      <w:r w:rsidR="00AA0EA0" w:rsidRPr="009B68CD">
        <w:rPr>
          <w:rFonts w:cs="Times New Roman"/>
          <w:sz w:val="28"/>
          <w:szCs w:val="28"/>
        </w:rPr>
        <w:t>, когда началась война. Студентам предоставляли возможность эвакуироваться в Алма-Ату, закончить учебу, но они, в том числе и Юрий Викторович, всем курсом – 39 человек – ушли на фронт.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В начале войны был направлен в истребительный батальон, состоящий из числа жителей г. Киева. Воевал в 615 стрелковом полку в направлении Курской Дуги с августа 1941 года по 1943 год, участвовал в сражениях под Москвой. Пулеметчик </w:t>
      </w:r>
      <w:proofErr w:type="spellStart"/>
      <w:r w:rsidR="00AA0EA0" w:rsidRPr="009B68CD">
        <w:rPr>
          <w:rFonts w:cs="Times New Roman"/>
          <w:sz w:val="28"/>
          <w:szCs w:val="28"/>
        </w:rPr>
        <w:t>Васицкий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воевал мужественно. За годы войны был трижды ранен и направлен на лечение в ЭГ-1250 города Прокопьевска, где лечился 9 месяцев. После выздоровления был направлен в 153 полк МВД города Кемерово. В мае 1944 года по состоянию здоровья был демобилизован. Родина высоко оценила вклад в Победу </w:t>
      </w:r>
      <w:proofErr w:type="spellStart"/>
      <w:r w:rsidR="00AA0EA0" w:rsidRPr="009B68CD">
        <w:rPr>
          <w:rFonts w:cs="Times New Roman"/>
          <w:sz w:val="28"/>
          <w:szCs w:val="28"/>
        </w:rPr>
        <w:t>Васицкого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lastRenderedPageBreak/>
        <w:t>Юрия Викторовича, наградив его орденом «Красной Звезды», боевыми медалями.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>Войну начал рядовым, закончил старшиной.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Демобилизованный по состоянию здоровья Юрий Викторович сразу же включается в напряженный, ненормированный труд в качестве агронома </w:t>
      </w:r>
      <w:proofErr w:type="spellStart"/>
      <w:r w:rsidR="00AA0EA0" w:rsidRPr="009B68CD">
        <w:rPr>
          <w:rFonts w:cs="Times New Roman"/>
          <w:sz w:val="28"/>
          <w:szCs w:val="28"/>
        </w:rPr>
        <w:t>Тарадановской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МТС Юргинского района. В 1948 году он заочно окончил Новосибирский сельскохозяйственный институт, а в 1953 году проходил переподготовку в </w:t>
      </w:r>
      <w:proofErr w:type="spellStart"/>
      <w:r w:rsidR="00AA0EA0" w:rsidRPr="009B68CD">
        <w:rPr>
          <w:rFonts w:cs="Times New Roman"/>
          <w:sz w:val="28"/>
          <w:szCs w:val="28"/>
        </w:rPr>
        <w:t>Тимирязевскую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академию в Москве, которую окончил на «отлично».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В течение 23 лет он был организатором и бессменным руководителем </w:t>
      </w:r>
      <w:r>
        <w:rPr>
          <w:rFonts w:cs="Times New Roman"/>
          <w:sz w:val="28"/>
          <w:szCs w:val="28"/>
        </w:rPr>
        <w:t>большого совхоза «</w:t>
      </w:r>
      <w:proofErr w:type="spellStart"/>
      <w:r>
        <w:rPr>
          <w:rFonts w:cs="Times New Roman"/>
          <w:sz w:val="28"/>
          <w:szCs w:val="28"/>
        </w:rPr>
        <w:t>Бурлаковского</w:t>
      </w:r>
      <w:proofErr w:type="spellEnd"/>
      <w:r>
        <w:rPr>
          <w:rFonts w:cs="Times New Roman"/>
          <w:sz w:val="28"/>
          <w:szCs w:val="28"/>
        </w:rPr>
        <w:t>»</w:t>
      </w:r>
      <w:r w:rsidR="00AA0EA0" w:rsidRPr="009B68CD">
        <w:rPr>
          <w:rFonts w:cs="Times New Roman"/>
          <w:sz w:val="28"/>
          <w:szCs w:val="28"/>
        </w:rPr>
        <w:t>. В 1981 году Юрий Викторович вышел на пенсию, но до последних дней продолжал работать в совхозе.</w:t>
      </w:r>
    </w:p>
    <w:p w:rsidR="00AA0EA0" w:rsidRPr="009B68CD" w:rsidRDefault="00AA0EA0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К его боевым наградам прибавились награды за труд: орден Ленина, два ордена Трудового Красного Знамени, орден «Знак Почета», орден Отечественной войны </w:t>
      </w:r>
      <w:r w:rsidRPr="009B68CD">
        <w:rPr>
          <w:rFonts w:cs="Times New Roman"/>
          <w:sz w:val="28"/>
          <w:szCs w:val="28"/>
          <w:lang w:val="en-US"/>
        </w:rPr>
        <w:t>II</w:t>
      </w:r>
      <w:r w:rsidRPr="009B68CD">
        <w:rPr>
          <w:rFonts w:cs="Times New Roman"/>
          <w:sz w:val="28"/>
          <w:szCs w:val="28"/>
        </w:rPr>
        <w:t xml:space="preserve"> степени, медали – наглядное подтверждение личного мужества и трудовой самоотверженности </w:t>
      </w:r>
      <w:proofErr w:type="spellStart"/>
      <w:r w:rsidRPr="009B68CD">
        <w:rPr>
          <w:rFonts w:cs="Times New Roman"/>
          <w:sz w:val="28"/>
          <w:szCs w:val="28"/>
        </w:rPr>
        <w:t>Васицкого</w:t>
      </w:r>
      <w:proofErr w:type="spellEnd"/>
      <w:r w:rsidRPr="009B68CD">
        <w:rPr>
          <w:rFonts w:cs="Times New Roman"/>
          <w:sz w:val="28"/>
          <w:szCs w:val="28"/>
        </w:rPr>
        <w:t xml:space="preserve"> Юрия Викторовича. Таким, простым и мудрым, снисходительным и требовательным, реалистом и мечтателем одновременно остался Юрий Викторович в сердцах и памяти тех, чьи пути и судьбы пересекались с жизнью этого уважаемого человека в районе.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r w:rsidRPr="009B68CD">
        <w:rPr>
          <w:rFonts w:cs="Times New Roman"/>
          <w:sz w:val="28"/>
          <w:szCs w:val="28"/>
        </w:rPr>
        <w:t>Все</w:t>
      </w:r>
      <w:r w:rsidR="009B68CD">
        <w:rPr>
          <w:rFonts w:cs="Times New Roman"/>
          <w:sz w:val="28"/>
          <w:szCs w:val="28"/>
        </w:rPr>
        <w:t xml:space="preserve"> ближе и ближе ВЕЛИКИЙ ДЕНЬ – 70</w:t>
      </w:r>
      <w:r w:rsidRPr="009B68CD">
        <w:rPr>
          <w:rFonts w:cs="Times New Roman"/>
          <w:sz w:val="28"/>
          <w:szCs w:val="28"/>
        </w:rPr>
        <w:t xml:space="preserve"> ЮБИЛЕЙ ПОБЕДЫ! Оглядываясь на пройденный путь, невольно вырывается – КАК ХОРОШО НА СВЕТЕ БЕЗ ВОЙНЫ…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A65EF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Вы – наши фронтовики, наши земляки – доказали жизнью своей, что народ наш не обмельчал, а мы, современное поколение, докажем вместе, что мы переживем нынешние испытания, что есть впереди свет, что пережитое, завоеванное ВАМИ – все это не зря.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ШКОЛА – МОЯ ЖИЗНЬ</w:t>
      </w:r>
    </w:p>
    <w:p w:rsidR="00AA0EA0" w:rsidRPr="009B68CD" w:rsidRDefault="00AA0EA0" w:rsidP="009B68C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lastRenderedPageBreak/>
        <w:t>Лещенко Григорий Иванович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Лещенко Григорий Иванович родился 11 августа 1928 года в селе Песчанка Ставропольского района Волгоградской области в большой крестьянской семье. С детских лет он любил село, труд земледельца считал самым важным и нужным. Так уж случилось, но в тридцатые годы семья была вынуждена переехать, а в это время в 1937 году в </w:t>
      </w:r>
      <w:proofErr w:type="spellStart"/>
      <w:r w:rsidR="00AA0EA0" w:rsidRPr="009B68CD">
        <w:rPr>
          <w:rFonts w:cs="Times New Roman"/>
          <w:sz w:val="28"/>
          <w:szCs w:val="28"/>
        </w:rPr>
        <w:t>средневосточной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степной части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района, по берегу речки </w:t>
      </w:r>
      <w:proofErr w:type="spellStart"/>
      <w:r w:rsidR="00AA0EA0" w:rsidRPr="009B68CD">
        <w:rPr>
          <w:rFonts w:cs="Times New Roman"/>
          <w:sz w:val="28"/>
          <w:szCs w:val="28"/>
        </w:rPr>
        <w:t>Кольчегиз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– «Тихая речка», создается колхоз «20 лет Октября». Именно здесь и поселяется семья Лещенко. В 1938 году в поселке открывается начальная школа. Взрослые выращивали зерновые и овощи, разводили крупный рогатый скот, свиней и овец, а когда в конце 40-х годов в колхозе появился свет, поголовье коров достигло – 200, свиней – более 1000, а овец более 1500 голов. </w:t>
      </w:r>
      <w:proofErr w:type="gramStart"/>
      <w:r w:rsidR="00AA0EA0" w:rsidRPr="009B68CD">
        <w:rPr>
          <w:rFonts w:cs="Times New Roman"/>
          <w:sz w:val="28"/>
          <w:szCs w:val="28"/>
        </w:rPr>
        <w:t>Закончив начальную школу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, маленький Гриша вместе со своими сверстниками и подростками, стал учиться в </w:t>
      </w:r>
      <w:proofErr w:type="spellStart"/>
      <w:r w:rsidR="00AA0EA0" w:rsidRPr="009B68CD">
        <w:rPr>
          <w:rFonts w:cs="Times New Roman"/>
          <w:sz w:val="28"/>
          <w:szCs w:val="28"/>
        </w:rPr>
        <w:t>Терентьевской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средней школе, до которой 8-10 км. Добирались где пешком, где на подводах. В 1946 году Григорий Иванович успешно заканчивает </w:t>
      </w:r>
      <w:proofErr w:type="spellStart"/>
      <w:r w:rsidR="00AA0EA0" w:rsidRPr="009B68CD">
        <w:rPr>
          <w:rFonts w:cs="Times New Roman"/>
          <w:sz w:val="28"/>
          <w:szCs w:val="28"/>
        </w:rPr>
        <w:t>Терентьевскую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среднюю школу (в этот год состоялся 6-й выпуск). Закончилась война и молодежь стремилась получить образование, быть по примеру своих отцов достойными продолжателями их дела, быстрее поднимать разрушенное хозяйство, возводить новые заводы, города, школы. Григорий Иванович уезжает в город </w:t>
      </w:r>
      <w:proofErr w:type="spellStart"/>
      <w:r w:rsidR="00AA0EA0" w:rsidRPr="009B68CD">
        <w:rPr>
          <w:rFonts w:cs="Times New Roman"/>
          <w:sz w:val="28"/>
          <w:szCs w:val="28"/>
        </w:rPr>
        <w:t>Сталинск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, поступает в сельхозтехникум, после которого работает один год по специальности и решает, что его призвание – быть учителем, работать в школе, и он вновь возвращается в город </w:t>
      </w:r>
      <w:proofErr w:type="spellStart"/>
      <w:r w:rsidR="00AA0EA0" w:rsidRPr="009B68CD">
        <w:rPr>
          <w:rFonts w:cs="Times New Roman"/>
          <w:sz w:val="28"/>
          <w:szCs w:val="28"/>
        </w:rPr>
        <w:t>Сталинск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и поступает в Сталинский учительский институт на историко-филологический факультет. Здесь он познакомился со своей будущей женой Надеждой Александровной. В 1950 году они поженились, а в 1952 году, после окончания учебы, по распределению, Григория Ивановича направляют в семилетнюю школу № 48 подсобного хозяйства шахты «</w:t>
      </w:r>
      <w:proofErr w:type="spellStart"/>
      <w:r w:rsidR="00AA0EA0" w:rsidRPr="009B68CD">
        <w:rPr>
          <w:rFonts w:cs="Times New Roman"/>
          <w:sz w:val="28"/>
          <w:szCs w:val="28"/>
        </w:rPr>
        <w:t>Манеиха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» (п. Ясная Поляна) директором, только что </w:t>
      </w:r>
      <w:r w:rsidR="00AA0EA0" w:rsidRPr="009B68CD">
        <w:rPr>
          <w:rFonts w:cs="Times New Roman"/>
          <w:sz w:val="28"/>
          <w:szCs w:val="28"/>
        </w:rPr>
        <w:lastRenderedPageBreak/>
        <w:t xml:space="preserve">преобразованной школы. В школе стало работать пять учителей, но село росло, строились новые дома, </w:t>
      </w:r>
      <w:proofErr w:type="gramStart"/>
      <w:r w:rsidR="00AA0EA0" w:rsidRPr="009B68CD">
        <w:rPr>
          <w:rFonts w:cs="Times New Roman"/>
          <w:sz w:val="28"/>
          <w:szCs w:val="28"/>
        </w:rPr>
        <w:t>увеличивалось количество детей и маленькая школа уже всех не вмещала</w:t>
      </w:r>
      <w:proofErr w:type="gramEnd"/>
      <w:r w:rsidR="00AA0EA0" w:rsidRPr="009B68CD">
        <w:rPr>
          <w:rFonts w:cs="Times New Roman"/>
          <w:sz w:val="28"/>
          <w:szCs w:val="28"/>
        </w:rPr>
        <w:t>. Силами коллектива и хозяйства в 1960 году под руководством Григория Ивановича, возводится новая деревянная двухэтажная школа, закладывается пришкольный участок. В середине 60-х количество учащихся в школе достигает более 280. В 1957 году Григорий Иванович вступил в члены КПСС, был членом парткома, не освобожденным секретарем партийной организации совхоза, а с 1967 по 1970 годы работал секретарем парткома совхоза «Ясная Поляна». Именно в это время он понимает, что быстроразвивающемуся хозяйству нужны свои кадры, а значит и новая современная школа. И в 1971 году опять же под руководством Григория Ивановича возводится новая типовая двухэтажная кирпичная школа.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r w:rsidRPr="009B68CD">
        <w:rPr>
          <w:rFonts w:cs="Times New Roman"/>
          <w:sz w:val="28"/>
          <w:szCs w:val="28"/>
        </w:rPr>
        <w:t xml:space="preserve">Начиная с первого выпуска средней школы в 1973 году, была установлена традиция, каждый выпуск создавал свою аллею выпускников. В 1975 году, когда я впервые побывал в этой школе (Бугров А.Н.), то увидел перед школой уже две аллейки (1973, 1974 гг.) молодых сосенок, которые посадили выпускники. С 1974 года при школе стала работать зимняя теплица, там выращивали цветы и овощи. На учебно-опытном участке (51 га) стали проводиться опыты по заданию совхоза. Долг каждого школьника следить и ухаживать за каждой веточкой, каждым деревцем, и не только на пришкольном участке, но и в других местах – эта работа становится своеобразным девизом учащихся и учителей. Все это делалось под руководством человека влюбленного в свое дело Лещенко Надежды Александровны – агронома-биолога по образованию. </w:t>
      </w:r>
      <w:proofErr w:type="gramStart"/>
      <w:r w:rsidRPr="009B68CD">
        <w:rPr>
          <w:rFonts w:cs="Times New Roman"/>
          <w:sz w:val="28"/>
          <w:szCs w:val="28"/>
        </w:rPr>
        <w:t>Именно при его непосредственном участии была организована работа юннатского кружка, а на базе теплицы и учебно-опытного участка, которые были одними из лучших в районе, постоянно проводились районные и областные мероприятия, участники которых могли отведать салаты из свежей зелени и в знак благодарности – получить цветы.</w:t>
      </w:r>
      <w:proofErr w:type="gramEnd"/>
      <w:r w:rsidRPr="009B68CD">
        <w:rPr>
          <w:rFonts w:cs="Times New Roman"/>
          <w:sz w:val="28"/>
          <w:szCs w:val="28"/>
        </w:rPr>
        <w:t xml:space="preserve"> </w:t>
      </w:r>
      <w:proofErr w:type="gramStart"/>
      <w:r w:rsidRPr="009B68CD">
        <w:rPr>
          <w:rFonts w:cs="Times New Roman"/>
          <w:sz w:val="28"/>
          <w:szCs w:val="28"/>
        </w:rPr>
        <w:t xml:space="preserve">В конце 80-х </w:t>
      </w:r>
      <w:r w:rsidRPr="009B68CD">
        <w:rPr>
          <w:rFonts w:cs="Times New Roman"/>
          <w:sz w:val="28"/>
          <w:szCs w:val="28"/>
        </w:rPr>
        <w:lastRenderedPageBreak/>
        <w:t>годов создается школьная производственная бригада под руководством Григорьева В.Г. в 1991 году с площади в 10 га ребята-механизаторы собрали 167 тонн картофеля, часть которого была засыпана на семена, другая часть на питание в столовую школы, а большая часть урожая была реализована на рынке, согласно договора – 30% дохода была направлена на поощрение учащихся.</w:t>
      </w:r>
      <w:proofErr w:type="gramEnd"/>
      <w:r w:rsidRPr="009B68CD">
        <w:rPr>
          <w:rFonts w:cs="Times New Roman"/>
          <w:sz w:val="28"/>
          <w:szCs w:val="28"/>
        </w:rPr>
        <w:t xml:space="preserve"> В 1974 году спортсмены школы под руководством Иванькова А.В. становятся победителями клуба «Золотая шайба». На высоком уровне в школе поставлена краеведческая работа под руководством Лещенко Г.Г. – сына Григория Ивановича и </w:t>
      </w:r>
      <w:proofErr w:type="spellStart"/>
      <w:r w:rsidRPr="009B68CD">
        <w:rPr>
          <w:rFonts w:cs="Times New Roman"/>
          <w:sz w:val="28"/>
          <w:szCs w:val="28"/>
        </w:rPr>
        <w:t>Бурштыко</w:t>
      </w:r>
      <w:proofErr w:type="spellEnd"/>
      <w:r w:rsidRPr="009B68CD">
        <w:rPr>
          <w:rFonts w:cs="Times New Roman"/>
          <w:sz w:val="28"/>
          <w:szCs w:val="28"/>
        </w:rPr>
        <w:t xml:space="preserve"> Доры Филипповны. Школа стала славиться как учреждение передового опыта, она и сегодня остается одной из лучших школ района.</w:t>
      </w:r>
    </w:p>
    <w:p w:rsidR="00AA0EA0" w:rsidRPr="009B68CD" w:rsidRDefault="004C6626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За особые достижения в деле обучения и воспитания подрастающего поколения Григория Ивановича в 1978 году избирают делегатом </w:t>
      </w:r>
      <w:r w:rsidR="00AA0EA0" w:rsidRPr="009B68CD">
        <w:rPr>
          <w:rFonts w:cs="Times New Roman"/>
          <w:sz w:val="28"/>
          <w:szCs w:val="28"/>
          <w:lang w:val="en-US"/>
        </w:rPr>
        <w:t>III</w:t>
      </w:r>
      <w:r w:rsidR="00AA0EA0" w:rsidRPr="009B68CD">
        <w:rPr>
          <w:rFonts w:cs="Times New Roman"/>
          <w:sz w:val="28"/>
          <w:szCs w:val="28"/>
        </w:rPr>
        <w:t xml:space="preserve"> Всесоюзного съезда учителей. Григорий Иванович прекрасный педагог-словесник, сумевший передать любовь к своему предмету своим воспитанникам. Последние годы, вплоть до выхода на заслуженный отдых Григорий Иванович преподавал в школе историю и обществоведение. Григорий Иванович вместе с Надеждой Александровной, которая является «Отличником народного просвещения РФ», воспитали двоих детей, </w:t>
      </w:r>
      <w:proofErr w:type="gramStart"/>
      <w:r w:rsidR="00AA0EA0" w:rsidRPr="009B68CD">
        <w:rPr>
          <w:rFonts w:cs="Times New Roman"/>
          <w:sz w:val="28"/>
          <w:szCs w:val="28"/>
        </w:rPr>
        <w:t>которые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как и их родители стали педагогами, достойно продолжают их дело и, что примечательно, работают в школе </w:t>
      </w:r>
      <w:r w:rsidR="003A65EF">
        <w:rPr>
          <w:rFonts w:cs="Times New Roman"/>
          <w:sz w:val="28"/>
          <w:szCs w:val="28"/>
        </w:rPr>
        <w:t>и</w:t>
      </w:r>
      <w:r w:rsidR="00AA0EA0" w:rsidRPr="009B68CD">
        <w:rPr>
          <w:rFonts w:cs="Times New Roman"/>
          <w:sz w:val="28"/>
          <w:szCs w:val="28"/>
        </w:rPr>
        <w:t xml:space="preserve">мени Григория Ивановича Лещенко (2003 г.) 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r w:rsidRPr="009B68CD">
        <w:rPr>
          <w:rFonts w:cs="Times New Roman"/>
          <w:sz w:val="28"/>
          <w:szCs w:val="28"/>
        </w:rPr>
        <w:t xml:space="preserve">Григорий Иванович – Отличник народного просвещения РФ, награжден орденом «Дружбы народов», медалями: «За доблестный и самоотверженный труд в Великой Отечественной войне», «50 лет Победы в Великой Отечественной войне», «За доблестный труд в ознаменование 100-летия со дня рождения В.И. Ленина», «За освоение целинных земель», «Ветеран труда», «60 лет Кемеровской области», многими грамотами администраций Кемеровской области и </w:t>
      </w:r>
      <w:proofErr w:type="spellStart"/>
      <w:r w:rsidRPr="009B68CD">
        <w:rPr>
          <w:rFonts w:cs="Times New Roman"/>
          <w:sz w:val="28"/>
          <w:szCs w:val="28"/>
        </w:rPr>
        <w:t>Прокопьевского</w:t>
      </w:r>
      <w:proofErr w:type="spellEnd"/>
      <w:r w:rsidRPr="009B68CD">
        <w:rPr>
          <w:rFonts w:cs="Times New Roman"/>
          <w:sz w:val="28"/>
          <w:szCs w:val="28"/>
        </w:rPr>
        <w:t xml:space="preserve"> района.</w:t>
      </w:r>
    </w:p>
    <w:p w:rsidR="00AA0EA0" w:rsidRPr="009B68CD" w:rsidRDefault="004C6626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AA0EA0" w:rsidRPr="009B68CD">
        <w:rPr>
          <w:rFonts w:cs="Times New Roman"/>
          <w:sz w:val="28"/>
          <w:szCs w:val="28"/>
        </w:rPr>
        <w:t>Посмотрите вновь на фотографию 1995 года, какие приятные улыбающиеся лица, в тот день они встречали 50-летие Победы. Второй слева Человек, который большую часть своей жизни – 47 лет, посвятил педагогической работе, 37 лет из них был директором Яснополянской школы, которая с 31 октября 2003 года стала носить имя Лещенко Григория Ивановича.</w:t>
      </w:r>
    </w:p>
    <w:p w:rsidR="004C6626" w:rsidRDefault="004C6626">
      <w:pPr>
        <w:rPr>
          <w:rFonts w:cs="Times New Roman"/>
          <w:b/>
          <w:sz w:val="28"/>
          <w:szCs w:val="28"/>
        </w:rPr>
      </w:pPr>
    </w:p>
    <w:p w:rsidR="00AA0EA0" w:rsidRPr="009B68CD" w:rsidRDefault="00AA0EA0" w:rsidP="004C66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ОТВАЖНЫЙ РАЗВЕДЧИК</w:t>
      </w:r>
    </w:p>
    <w:p w:rsidR="00AA0EA0" w:rsidRPr="009B68CD" w:rsidRDefault="00AA0EA0" w:rsidP="004C66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68CD">
        <w:rPr>
          <w:rFonts w:cs="Times New Roman"/>
          <w:b/>
          <w:sz w:val="28"/>
          <w:szCs w:val="28"/>
        </w:rPr>
        <w:t>Нехорошков Владимир Григорьевич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Имя этого человека, отважного разведчика, полного кавалера орденов Славы, хорошо знакомо многим жителям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района.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r w:rsidRPr="009B68CD">
        <w:rPr>
          <w:rFonts w:cs="Times New Roman"/>
          <w:sz w:val="28"/>
          <w:szCs w:val="28"/>
        </w:rPr>
        <w:t xml:space="preserve">Нехорошков Владимир Григорьевич родился в 1926 году, но по свидетельству о рождении от 1940 года за номером РЕ № 177186 от 22 августа, запись 325, его день рождения значится как 23 апреля 1925 года, место рождения – пос. Большевик </w:t>
      </w:r>
      <w:proofErr w:type="spellStart"/>
      <w:r w:rsidRPr="009B68CD">
        <w:rPr>
          <w:rFonts w:cs="Times New Roman"/>
          <w:sz w:val="28"/>
          <w:szCs w:val="28"/>
        </w:rPr>
        <w:t>Тогульского</w:t>
      </w:r>
      <w:proofErr w:type="spellEnd"/>
      <w:r w:rsidRPr="009B68CD">
        <w:rPr>
          <w:rFonts w:cs="Times New Roman"/>
          <w:sz w:val="28"/>
          <w:szCs w:val="28"/>
        </w:rPr>
        <w:t xml:space="preserve"> района Алтайского края, </w:t>
      </w:r>
      <w:proofErr w:type="gramStart"/>
      <w:r w:rsidRPr="009B68CD">
        <w:rPr>
          <w:rFonts w:cs="Times New Roman"/>
          <w:sz w:val="28"/>
          <w:szCs w:val="28"/>
        </w:rPr>
        <w:t>в</w:t>
      </w:r>
      <w:proofErr w:type="gramEnd"/>
      <w:r w:rsidRPr="009B68CD">
        <w:rPr>
          <w:rFonts w:cs="Times New Roman"/>
          <w:sz w:val="28"/>
          <w:szCs w:val="28"/>
        </w:rPr>
        <w:t xml:space="preserve"> крестьянской семьей.</w:t>
      </w:r>
    </w:p>
    <w:p w:rsidR="00AA0EA0" w:rsidRPr="009B68CD" w:rsidRDefault="004C6626" w:rsidP="009B68C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 w:rsidR="00AA0EA0" w:rsidRPr="009B68CD">
        <w:rPr>
          <w:rFonts w:cs="Times New Roman"/>
          <w:sz w:val="28"/>
          <w:szCs w:val="28"/>
        </w:rPr>
        <w:t xml:space="preserve">19 февраля 2000 года группа школьников </w:t>
      </w:r>
      <w:proofErr w:type="spellStart"/>
      <w:r w:rsidR="00AA0EA0" w:rsidRPr="009B68CD">
        <w:rPr>
          <w:rFonts w:cs="Times New Roman"/>
          <w:sz w:val="28"/>
          <w:szCs w:val="28"/>
        </w:rPr>
        <w:t>Бурлаковской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средней школы совершила лыжный поход в село Верх-</w:t>
      </w:r>
      <w:proofErr w:type="spellStart"/>
      <w:r w:rsidR="00AA0EA0" w:rsidRPr="009B68CD">
        <w:rPr>
          <w:rFonts w:cs="Times New Roman"/>
          <w:sz w:val="28"/>
          <w:szCs w:val="28"/>
        </w:rPr>
        <w:t>Егос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на встречу с кавалером </w:t>
      </w:r>
      <w:proofErr w:type="spellStart"/>
      <w:r w:rsidR="00AA0EA0" w:rsidRPr="009B68CD">
        <w:rPr>
          <w:rFonts w:cs="Times New Roman"/>
          <w:sz w:val="28"/>
          <w:szCs w:val="28"/>
        </w:rPr>
        <w:t>Нехорошковым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В.Г., во время которой он и поведал нам свою историю, как все было на самом деле (в материалах школьного музея </w:t>
      </w:r>
      <w:proofErr w:type="spellStart"/>
      <w:r w:rsidR="00AA0EA0" w:rsidRPr="009B68CD">
        <w:rPr>
          <w:rFonts w:cs="Times New Roman"/>
          <w:sz w:val="28"/>
          <w:szCs w:val="28"/>
        </w:rPr>
        <w:t>Бурлаковской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СОШ хранятся некоторые документы о нем: копии военного билета, свидетельство о рождении, трудовая книжка, фотографии и книга «Прокопьевск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 – вклад в Победу» с дарственными записями, аудиозапись его живого голоса…).</w:t>
      </w:r>
    </w:p>
    <w:p w:rsidR="00AA0EA0" w:rsidRPr="009B68CD" w:rsidRDefault="00AA0EA0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 w:rsidRPr="009B68CD">
        <w:rPr>
          <w:rFonts w:cs="Times New Roman"/>
          <w:sz w:val="28"/>
          <w:szCs w:val="28"/>
        </w:rPr>
        <w:t xml:space="preserve"> </w:t>
      </w:r>
      <w:r w:rsidR="009B68CD">
        <w:rPr>
          <w:rFonts w:cs="Times New Roman"/>
          <w:sz w:val="28"/>
          <w:szCs w:val="28"/>
        </w:rPr>
        <w:tab/>
      </w:r>
      <w:r w:rsidR="004C6626">
        <w:rPr>
          <w:rFonts w:cs="Times New Roman"/>
          <w:sz w:val="28"/>
          <w:szCs w:val="28"/>
        </w:rPr>
        <w:t xml:space="preserve"> </w:t>
      </w:r>
      <w:r w:rsidRPr="009B68CD">
        <w:rPr>
          <w:rFonts w:cs="Times New Roman"/>
          <w:sz w:val="28"/>
          <w:szCs w:val="28"/>
        </w:rPr>
        <w:t xml:space="preserve">После окончания 8 классов, дальше учиться не было возможности, его избирают секретарем Сельского Совета, затем назначают инструктором </w:t>
      </w:r>
      <w:proofErr w:type="spellStart"/>
      <w:r w:rsidRPr="009B68CD">
        <w:rPr>
          <w:rFonts w:cs="Times New Roman"/>
          <w:sz w:val="28"/>
          <w:szCs w:val="28"/>
        </w:rPr>
        <w:t>Тогульского</w:t>
      </w:r>
      <w:proofErr w:type="spellEnd"/>
      <w:r w:rsidRPr="009B68CD">
        <w:rPr>
          <w:rFonts w:cs="Times New Roman"/>
          <w:sz w:val="28"/>
          <w:szCs w:val="28"/>
        </w:rPr>
        <w:t xml:space="preserve"> райкома комсомола. Именно в это время он знакомится с военным комиссаром. Когда началась война, он сразу попросился на фронт, но возраст не позволял, и только в конце 1942 года </w:t>
      </w:r>
      <w:r w:rsidRPr="009B68CD">
        <w:rPr>
          <w:rFonts w:cs="Times New Roman"/>
          <w:sz w:val="28"/>
          <w:szCs w:val="28"/>
        </w:rPr>
        <w:lastRenderedPageBreak/>
        <w:t xml:space="preserve">длительная и настойчивая просьба парня была удовлетворена (по документам прибавили год) и Нехорошков добровольцем уходит на фронт. 5 января 1943 года он становится курсантом Новосибирского пехотного училища. Зима в тот год была очень холодной, ходили в обмотках. Толкового курсанта назначают командиром отделения, затем их переводят на дальнейшее обучение в городе Юрге. Здесь Владимир Григорьевич пишет рапорт о своем желании быть на фронте, но командование направляет его на продолжение учебы в город Красноярск. Учебное подразделение располагалось в полевых условиях, жили в землянках, очень много тренировались, особенно в стрельбе из автомата и ПТР «Симонова» (противотанковое ружье). Стрелял Владимир Григорьевич очень хорошо, пригодилось то, что с детских лет ходил с отцом на охоту. По окончании учебы ему было присвоено звание старшего сержанта и отправили на фронт под Москву в Орехово-Зуево, где он принял первый бой. В одном из боев он подбил 2 танка из своего ПТР. За этот подвиг он был награжден, как считал он сам, самой дорогой наградой – медалью «За отвагу». С боями </w:t>
      </w:r>
      <w:proofErr w:type="gramStart"/>
      <w:r w:rsidRPr="009B68CD">
        <w:rPr>
          <w:rFonts w:cs="Times New Roman"/>
          <w:sz w:val="28"/>
          <w:szCs w:val="28"/>
        </w:rPr>
        <w:t>продвигались дальше на запад и вот однажды командир полка Ильюшенко построил</w:t>
      </w:r>
      <w:proofErr w:type="gramEnd"/>
      <w:r w:rsidRPr="009B68CD">
        <w:rPr>
          <w:rFonts w:cs="Times New Roman"/>
          <w:sz w:val="28"/>
          <w:szCs w:val="28"/>
        </w:rPr>
        <w:t xml:space="preserve"> полк и поставил задачу: (было это уже в Белоруссии на реке Припять). </w:t>
      </w:r>
      <w:proofErr w:type="gramStart"/>
      <w:r w:rsidRPr="009B68CD">
        <w:rPr>
          <w:rFonts w:cs="Times New Roman"/>
          <w:sz w:val="28"/>
          <w:szCs w:val="28"/>
        </w:rPr>
        <w:t>Полковая разведка ушла на задание и не вернулась, как потом выяснилось, их переловили собаками («Я никого не обязываю, но прошу, кто желает добровольцем пойти в полковую разведку, шаг вперед?!» и весь взвод сделал шаг вперед.</w:t>
      </w:r>
      <w:proofErr w:type="gramEnd"/>
      <w:r w:rsidRPr="009B68CD">
        <w:rPr>
          <w:rFonts w:cs="Times New Roman"/>
          <w:sz w:val="28"/>
          <w:szCs w:val="28"/>
        </w:rPr>
        <w:t xml:space="preserve"> «Нас направили в дивизию, где учили работать </w:t>
      </w:r>
      <w:proofErr w:type="gramStart"/>
      <w:r w:rsidRPr="009B68CD">
        <w:rPr>
          <w:rFonts w:cs="Times New Roman"/>
          <w:sz w:val="28"/>
          <w:szCs w:val="28"/>
        </w:rPr>
        <w:t>штык-ножом</w:t>
      </w:r>
      <w:proofErr w:type="gramEnd"/>
      <w:r w:rsidRPr="009B68CD">
        <w:rPr>
          <w:rFonts w:cs="Times New Roman"/>
          <w:sz w:val="28"/>
          <w:szCs w:val="28"/>
        </w:rPr>
        <w:t xml:space="preserve">, стрелять, бросать гранаты, приемам самообороны» - вспоминал разведчик. В тыл врага ходил 6 раз. Однажды, а дело было в апреле 1944 года в болотах Белоруссии, командир взвода младший лейтенант Мельник получил приказ взять языка. </w:t>
      </w:r>
      <w:proofErr w:type="gramStart"/>
      <w:r w:rsidRPr="009B68CD">
        <w:rPr>
          <w:rFonts w:cs="Times New Roman"/>
          <w:sz w:val="28"/>
          <w:szCs w:val="28"/>
        </w:rPr>
        <w:t xml:space="preserve">Взвод из 12 человек (группа захвата, группа поддержки, наблюдатели и два сапера) вышли на задание, доползли до телефонных проводов, их трогать нельзя, и далее «спираль Бруно», саперы сделали проход, доползли до дороги, три дня лежали, ждали и вот колонна немецкой техники, за ней колонна </w:t>
      </w:r>
      <w:r w:rsidRPr="009B68CD">
        <w:rPr>
          <w:rFonts w:cs="Times New Roman"/>
          <w:sz w:val="28"/>
          <w:szCs w:val="28"/>
        </w:rPr>
        <w:lastRenderedPageBreak/>
        <w:t>немцев пешим порядком, и вот двое отбились от колонны (по нужде), вот здесь-то мы их и</w:t>
      </w:r>
      <w:proofErr w:type="gramEnd"/>
      <w:r w:rsidRPr="009B68CD">
        <w:rPr>
          <w:rFonts w:cs="Times New Roman"/>
          <w:sz w:val="28"/>
          <w:szCs w:val="28"/>
        </w:rPr>
        <w:t xml:space="preserve"> взяли (один мадьяр, а другой чистый ариец). Дождались вечера и перешли линию фронта, над немцами находились постоянно разведчики с финскими ножами, если что, их сразу убьют. И только после линии связи мы встали (до этого передвигались ползком) и пошли, но были замечены немцами, нас обстреляли, но рядом </w:t>
      </w:r>
      <w:proofErr w:type="gramStart"/>
      <w:r w:rsidRPr="009B68CD">
        <w:rPr>
          <w:rFonts w:cs="Times New Roman"/>
          <w:sz w:val="28"/>
          <w:szCs w:val="28"/>
        </w:rPr>
        <w:t>находились уже свои… за эту операцию Владимир Григорьевич был</w:t>
      </w:r>
      <w:proofErr w:type="gramEnd"/>
      <w:r w:rsidRPr="009B68CD">
        <w:rPr>
          <w:rFonts w:cs="Times New Roman"/>
          <w:sz w:val="28"/>
          <w:szCs w:val="28"/>
        </w:rPr>
        <w:t xml:space="preserve"> награжден орденом Славы третьей степени.</w:t>
      </w:r>
    </w:p>
    <w:p w:rsidR="00AA0EA0" w:rsidRPr="009B68CD" w:rsidRDefault="004C6626" w:rsidP="001D58C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>В феврале 1945 год (в Германии), когда взвод проводил операцию разведки боем, было захвачено в плен шесть немцев, за это командир взвода Нехорошков был награжден вторым орденом Славы.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В апреле разведчики вместе с пехотой штурмовали позиции немцев у города </w:t>
      </w:r>
      <w:proofErr w:type="spellStart"/>
      <w:r w:rsidR="00AA0EA0" w:rsidRPr="009B68CD">
        <w:rPr>
          <w:rFonts w:cs="Times New Roman"/>
          <w:sz w:val="28"/>
          <w:szCs w:val="28"/>
        </w:rPr>
        <w:t>Грифенген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. И здесь отличился Нехорошков, и был удостоен ордена Славы первой степени. В этом бою он был тяжело ранен (теперь уже в четвертый раз). Лечился в городе </w:t>
      </w:r>
      <w:proofErr w:type="spellStart"/>
      <w:r w:rsidR="00AA0EA0" w:rsidRPr="009B68CD">
        <w:rPr>
          <w:rFonts w:cs="Times New Roman"/>
          <w:sz w:val="28"/>
          <w:szCs w:val="28"/>
        </w:rPr>
        <w:t>Торно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, не долечившись, сбежал из госпиталя с другом в свою часть. За городом </w:t>
      </w:r>
      <w:proofErr w:type="spellStart"/>
      <w:r w:rsidR="00AA0EA0" w:rsidRPr="009B68CD">
        <w:rPr>
          <w:rFonts w:cs="Times New Roman"/>
          <w:sz w:val="28"/>
          <w:szCs w:val="28"/>
        </w:rPr>
        <w:t>Штеттин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разведчики, в том числе и Владимир, встретились с союзниками-американцами (это произошло 4 мая 1945 года). Здесь он узнал о Победе, о которой им объявил генерал-полковник Попов, командующий 70-й Армией.</w:t>
      </w:r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1D58C0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Демобилизовавшись, 25 октября 1945 года, вернулся домой на Алтай. С 1965 года навсегда связал свою жизнь с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землей. В 1962 году </w:t>
      </w:r>
      <w:proofErr w:type="gramStart"/>
      <w:r w:rsidR="00AA0EA0" w:rsidRPr="009B68CD">
        <w:rPr>
          <w:rFonts w:cs="Times New Roman"/>
          <w:sz w:val="28"/>
          <w:szCs w:val="28"/>
        </w:rPr>
        <w:t>закончил Омскую Советскую партийную школу</w:t>
      </w:r>
      <w:proofErr w:type="gramEnd"/>
      <w:r w:rsidR="00AA0EA0" w:rsidRPr="009B68CD">
        <w:rPr>
          <w:rFonts w:cs="Times New Roman"/>
          <w:sz w:val="28"/>
          <w:szCs w:val="28"/>
        </w:rPr>
        <w:t xml:space="preserve">, затем высшую партийную школу при ЦК КПСС. </w:t>
      </w:r>
      <w:proofErr w:type="gramStart"/>
      <w:r w:rsidR="00AA0EA0" w:rsidRPr="009B68CD">
        <w:rPr>
          <w:rFonts w:cs="Times New Roman"/>
          <w:sz w:val="28"/>
          <w:szCs w:val="28"/>
        </w:rPr>
        <w:t>Работал в органах МВД, инструктором в Прокопьевском райкоме КПСС, секретарем парткома совхоза «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Прокопьевский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», преподавателем истории и обществоведения, директором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Прокопьевской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средней общеобразовательной школы, неоднократно избирался членом </w:t>
      </w:r>
      <w:proofErr w:type="spellStart"/>
      <w:r w:rsidR="00AA0EA0" w:rsidRPr="009B68CD">
        <w:rPr>
          <w:rFonts w:cs="Times New Roman"/>
          <w:sz w:val="28"/>
          <w:szCs w:val="28"/>
        </w:rPr>
        <w:t>Прокопьевского</w:t>
      </w:r>
      <w:proofErr w:type="spellEnd"/>
      <w:r w:rsidR="00AA0EA0" w:rsidRPr="009B68CD">
        <w:rPr>
          <w:rFonts w:cs="Times New Roman"/>
          <w:sz w:val="28"/>
          <w:szCs w:val="28"/>
        </w:rPr>
        <w:t xml:space="preserve"> райкома КПСС и депутатом районного Совета, как ветеран войны и труда вел большую военно-патриотическую работу. 9 мая 2000 года в очередной раз принимал </w:t>
      </w:r>
      <w:r w:rsidR="00AA0EA0" w:rsidRPr="009B68CD">
        <w:rPr>
          <w:rFonts w:cs="Times New Roman"/>
          <w:sz w:val="28"/>
          <w:szCs w:val="28"/>
        </w:rPr>
        <w:lastRenderedPageBreak/>
        <w:t>участие в традиционном параде Победы участников Великой Отечественной войны в Москве.</w:t>
      </w:r>
      <w:proofErr w:type="gramEnd"/>
    </w:p>
    <w:p w:rsidR="00AA0EA0" w:rsidRPr="009B68CD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1D58C0"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 xml:space="preserve"> До последних дней своей жизни отважный фронтовик встречался с молодежью, школьниками, жителями района. Честный, принципиальный, доброжелательный, Владимир Григорьевич всегда отдавал себя служению Родине. Кроме орденов Славы он удостоен орденов Красной Звезды, Отечественной войны, медалей – «За отвагу», «За доблестный труд», многих юбилейных медалей.</w:t>
      </w:r>
    </w:p>
    <w:p w:rsidR="00AA0EA0" w:rsidRPr="009B68CD" w:rsidRDefault="004C6626" w:rsidP="001D58C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A0EA0" w:rsidRPr="009B68CD">
        <w:rPr>
          <w:rFonts w:cs="Times New Roman"/>
          <w:sz w:val="28"/>
          <w:szCs w:val="28"/>
        </w:rPr>
        <w:t xml:space="preserve">И вот на фотографии 1995 года, по-военному подтянутый, в своем синем плаще, серой вязаной фуражке, белой рубашке, как всегда с галстуком, бодр и рад наступившему 50-му юбилею Победы – настоящий герой Великой Отечественной войны – Нехорошков Владимир Григорьевич. </w:t>
      </w:r>
    </w:p>
    <w:p w:rsidR="00AA0EA0" w:rsidRDefault="004C6626" w:rsidP="009B68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AA0EA0" w:rsidRPr="009B68CD">
        <w:rPr>
          <w:rFonts w:cs="Times New Roman"/>
          <w:sz w:val="28"/>
          <w:szCs w:val="28"/>
        </w:rPr>
        <w:t>Мы помним Вас и гордимся Вами, наши родные фронтовики!</w:t>
      </w:r>
    </w:p>
    <w:p w:rsidR="00AF71C2" w:rsidRDefault="00AF71C2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F71C2" w:rsidRPr="009B68CD" w:rsidRDefault="00AF71C2" w:rsidP="009B68C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D58C0" w:rsidRPr="009B68CD" w:rsidRDefault="001D58C0" w:rsidP="001D58C0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</w:p>
    <w:p w:rsidR="00AA0EA0" w:rsidRPr="009B68CD" w:rsidRDefault="00AA0EA0" w:rsidP="009B68CD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AA0EA0" w:rsidRPr="009B68CD" w:rsidSect="009B68C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B1"/>
    <w:rsid w:val="00066D4A"/>
    <w:rsid w:val="001D58C0"/>
    <w:rsid w:val="003A65EF"/>
    <w:rsid w:val="003B5963"/>
    <w:rsid w:val="00436F9C"/>
    <w:rsid w:val="004C6626"/>
    <w:rsid w:val="00793953"/>
    <w:rsid w:val="00867E26"/>
    <w:rsid w:val="009B68CD"/>
    <w:rsid w:val="00A10AB1"/>
    <w:rsid w:val="00AA0EA0"/>
    <w:rsid w:val="00AF71C2"/>
    <w:rsid w:val="00CF1EE9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776B-CCE9-4598-981D-BB65D550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Oksana</cp:lastModifiedBy>
  <cp:revision>6</cp:revision>
  <dcterms:created xsi:type="dcterms:W3CDTF">2015-02-28T06:51:00Z</dcterms:created>
  <dcterms:modified xsi:type="dcterms:W3CDTF">2015-12-29T16:16:00Z</dcterms:modified>
</cp:coreProperties>
</file>