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126" w:rsidRDefault="00AC6CE7" w:rsidP="00AC6CE7">
      <w:pPr>
        <w:pStyle w:val="a3"/>
        <w:rPr>
          <w:sz w:val="28"/>
          <w:szCs w:val="28"/>
        </w:rPr>
      </w:pPr>
      <w:r w:rsidRPr="00F45BCC">
        <w:rPr>
          <w:sz w:val="28"/>
          <w:szCs w:val="28"/>
        </w:rPr>
        <w:t xml:space="preserve">                                             </w:t>
      </w:r>
      <w:r w:rsidR="002A7233">
        <w:rPr>
          <w:sz w:val="28"/>
          <w:szCs w:val="28"/>
        </w:rPr>
        <w:t>Война в мемуарах моего прадеда</w:t>
      </w:r>
    </w:p>
    <w:p w:rsidR="002A7233" w:rsidRDefault="002A7233" w:rsidP="002A7233">
      <w:pPr>
        <w:pStyle w:val="a3"/>
        <w:jc w:val="right"/>
        <w:rPr>
          <w:sz w:val="28"/>
          <w:szCs w:val="28"/>
        </w:rPr>
      </w:pPr>
      <w:r>
        <w:rPr>
          <w:sz w:val="28"/>
          <w:szCs w:val="28"/>
        </w:rPr>
        <w:t>Рубцов Илья, 10 класс</w:t>
      </w:r>
    </w:p>
    <w:p w:rsidR="002A7233" w:rsidRPr="007747E7" w:rsidRDefault="002A7233" w:rsidP="002A7233">
      <w:pPr>
        <w:pStyle w:val="a3"/>
        <w:jc w:val="right"/>
        <w:rPr>
          <w:b/>
        </w:rPr>
      </w:pPr>
      <w:r w:rsidRPr="00390AAB">
        <w:rPr>
          <w:b/>
        </w:rPr>
        <w:t xml:space="preserve"> </w:t>
      </w:r>
      <w:r w:rsidRPr="007747E7">
        <w:rPr>
          <w:b/>
        </w:rPr>
        <w:t>МБОУ «СОШ№8 г. Петровска»</w:t>
      </w:r>
    </w:p>
    <w:p w:rsidR="002A7233" w:rsidRPr="007D2768" w:rsidRDefault="002A7233" w:rsidP="002A7233">
      <w:pPr>
        <w:spacing w:after="0" w:line="240" w:lineRule="auto"/>
        <w:rPr>
          <w:rFonts w:ascii="Times New Roman" w:hAnsi="Times New Roman" w:cs="Times New Roman"/>
          <w:b/>
          <w:sz w:val="28"/>
          <w:szCs w:val="28"/>
        </w:rPr>
      </w:pPr>
    </w:p>
    <w:p w:rsidR="002A7233" w:rsidRPr="00F45BCC" w:rsidRDefault="002A7233" w:rsidP="00AC6CE7">
      <w:pPr>
        <w:pStyle w:val="a3"/>
        <w:rPr>
          <w:sz w:val="28"/>
          <w:szCs w:val="28"/>
        </w:rPr>
      </w:pPr>
    </w:p>
    <w:p w:rsidR="0060767C" w:rsidRPr="00F45BCC" w:rsidRDefault="00F45BCC" w:rsidP="00F45BCC">
      <w:pPr>
        <w:pStyle w:val="a3"/>
        <w:jc w:val="both"/>
        <w:rPr>
          <w:sz w:val="28"/>
          <w:szCs w:val="28"/>
        </w:rPr>
      </w:pPr>
      <w:r>
        <w:rPr>
          <w:sz w:val="28"/>
          <w:szCs w:val="28"/>
        </w:rPr>
        <w:t xml:space="preserve">         </w:t>
      </w:r>
      <w:r w:rsidR="00F27EC1" w:rsidRPr="00F45BCC">
        <w:rPr>
          <w:sz w:val="28"/>
          <w:szCs w:val="28"/>
        </w:rPr>
        <w:t>В нашей семье</w:t>
      </w:r>
      <w:r w:rsidR="006350B8" w:rsidRPr="00F45BCC">
        <w:rPr>
          <w:sz w:val="28"/>
          <w:szCs w:val="28"/>
        </w:rPr>
        <w:t xml:space="preserve"> </w:t>
      </w:r>
      <w:r w:rsidR="00E73A53" w:rsidRPr="00F45BCC">
        <w:rPr>
          <w:sz w:val="28"/>
          <w:szCs w:val="28"/>
        </w:rPr>
        <w:t>бережно хранятся реликвии, связанные с воспоминаниями о Великой Отечественной войне. Одной из них является розовая общая тетрадь с пожелтевшими страницами</w:t>
      </w:r>
      <w:r w:rsidR="006C6E3C" w:rsidRPr="00F45BCC">
        <w:rPr>
          <w:sz w:val="28"/>
          <w:szCs w:val="28"/>
        </w:rPr>
        <w:t xml:space="preserve"> мемуаров прадеда генерал-майора И. Н. Дмитриева.</w:t>
      </w:r>
    </w:p>
    <w:p w:rsidR="006C6E3C" w:rsidRPr="00F45BCC" w:rsidRDefault="00F45BCC" w:rsidP="00F45BCC">
      <w:pPr>
        <w:pStyle w:val="a3"/>
        <w:jc w:val="both"/>
        <w:rPr>
          <w:sz w:val="28"/>
          <w:szCs w:val="28"/>
        </w:rPr>
      </w:pPr>
      <w:r>
        <w:rPr>
          <w:sz w:val="28"/>
          <w:szCs w:val="28"/>
        </w:rPr>
        <w:t xml:space="preserve">         </w:t>
      </w:r>
      <w:r w:rsidR="006C6E3C" w:rsidRPr="00F45BCC">
        <w:rPr>
          <w:sz w:val="28"/>
          <w:szCs w:val="28"/>
        </w:rPr>
        <w:t>Иван Николаевич Дмитриев  родился19 октября 1901г. в городе Верхний Уфалей Челябинской области в семье рабочего</w:t>
      </w:r>
      <w:r w:rsidR="00231337" w:rsidRPr="00F45BCC">
        <w:rPr>
          <w:sz w:val="28"/>
          <w:szCs w:val="28"/>
        </w:rPr>
        <w:t xml:space="preserve"> доменного производства Дмитриева Николая Тихоновича и Анастасии Дмитриевны</w:t>
      </w:r>
      <w:r w:rsidR="00F27107" w:rsidRPr="00F45BCC">
        <w:rPr>
          <w:sz w:val="28"/>
          <w:szCs w:val="28"/>
        </w:rPr>
        <w:t>.</w:t>
      </w:r>
    </w:p>
    <w:p w:rsidR="00F27107" w:rsidRPr="00F45BCC" w:rsidRDefault="00F27107" w:rsidP="00F45BCC">
      <w:pPr>
        <w:pStyle w:val="a3"/>
        <w:jc w:val="both"/>
        <w:rPr>
          <w:sz w:val="28"/>
          <w:szCs w:val="28"/>
        </w:rPr>
      </w:pPr>
      <w:r w:rsidRPr="00F45BCC">
        <w:rPr>
          <w:sz w:val="28"/>
          <w:szCs w:val="28"/>
        </w:rPr>
        <w:t>На службу в Рабоче-крестьянскую Красную Армию (РККА) Иван Николаевич был призван в феврале 1922г. по партийной мобилизации коммунистов рождения 1901-1903 годов Екатеринбургским военкоматом. Прошел путь от красноармейца до политрука бронепоезда № 27 «Буря».</w:t>
      </w:r>
    </w:p>
    <w:p w:rsidR="00AD68D2" w:rsidRPr="00F45BCC" w:rsidRDefault="00AD68D2" w:rsidP="00F45BCC">
      <w:pPr>
        <w:pStyle w:val="a3"/>
        <w:jc w:val="both"/>
        <w:rPr>
          <w:sz w:val="28"/>
          <w:szCs w:val="28"/>
        </w:rPr>
      </w:pPr>
      <w:r w:rsidRPr="00F45BCC">
        <w:rPr>
          <w:sz w:val="28"/>
          <w:szCs w:val="28"/>
        </w:rPr>
        <w:t>В 1935 году окончил Особый курс Военно-Морской академии имени Ворошилова и получает назначение на Черноморский флот. С этого времени И.Н. Дмитриев строевой офицер - артиллерист.</w:t>
      </w:r>
    </w:p>
    <w:p w:rsidR="00AD68D2" w:rsidRPr="00F45BCC" w:rsidRDefault="00AD68D2" w:rsidP="00F45BCC">
      <w:pPr>
        <w:pStyle w:val="a3"/>
        <w:jc w:val="both"/>
        <w:rPr>
          <w:sz w:val="28"/>
          <w:szCs w:val="28"/>
        </w:rPr>
      </w:pPr>
      <w:r w:rsidRPr="00F45BCC">
        <w:rPr>
          <w:sz w:val="28"/>
          <w:szCs w:val="28"/>
        </w:rPr>
        <w:t>Звание генерал-майор артиллерии было присвоено Постановлением Совета Народных Комиссаров от 22 мая 1941 года.</w:t>
      </w:r>
    </w:p>
    <w:p w:rsidR="00AD68D2" w:rsidRPr="00F45BCC" w:rsidRDefault="00F45BCC" w:rsidP="00F45BCC">
      <w:pPr>
        <w:pStyle w:val="a3"/>
        <w:jc w:val="both"/>
        <w:rPr>
          <w:sz w:val="28"/>
          <w:szCs w:val="28"/>
        </w:rPr>
      </w:pPr>
      <w:r>
        <w:rPr>
          <w:sz w:val="28"/>
          <w:szCs w:val="28"/>
        </w:rPr>
        <w:t xml:space="preserve">         </w:t>
      </w:r>
      <w:r w:rsidR="00AD68D2" w:rsidRPr="00F45BCC">
        <w:rPr>
          <w:sz w:val="28"/>
          <w:szCs w:val="28"/>
        </w:rPr>
        <w:t>Вот что он  написал</w:t>
      </w:r>
      <w:r w:rsidR="00012ED9" w:rsidRPr="00F45BCC">
        <w:rPr>
          <w:sz w:val="28"/>
          <w:szCs w:val="28"/>
        </w:rPr>
        <w:t xml:space="preserve"> в своих воспоминаниях о первом дне войны.</w:t>
      </w:r>
    </w:p>
    <w:p w:rsidR="00012ED9" w:rsidRPr="00F45BCC" w:rsidRDefault="00012ED9" w:rsidP="00F45BCC">
      <w:pPr>
        <w:pStyle w:val="a3"/>
        <w:jc w:val="both"/>
        <w:rPr>
          <w:sz w:val="28"/>
          <w:szCs w:val="28"/>
        </w:rPr>
      </w:pPr>
      <w:r w:rsidRPr="00F45BCC">
        <w:rPr>
          <w:sz w:val="28"/>
          <w:szCs w:val="28"/>
        </w:rPr>
        <w:t>« Вот и наступило долгожданное утро 22 июня 1941г. Сегодня проводится большой профсоюзно-комсомольский кросс. Несмотря на прохладную, пронизывающую погоду на примитивной спортивной площадке собрались многие сотни людей. Наряду с участниками кросса, немало здесь и просто любителей физкультурных состязаний из числа рабочих, инженеров и служащих полигона</w:t>
      </w:r>
      <w:r w:rsidR="00BB5373" w:rsidRPr="00F45BCC">
        <w:rPr>
          <w:sz w:val="28"/>
          <w:szCs w:val="28"/>
        </w:rPr>
        <w:t xml:space="preserve"> (начальником Научно</w:t>
      </w:r>
      <w:r w:rsidR="0089450D" w:rsidRPr="00F45BCC">
        <w:rPr>
          <w:sz w:val="28"/>
          <w:szCs w:val="28"/>
        </w:rPr>
        <w:t xml:space="preserve"> </w:t>
      </w:r>
      <w:r w:rsidR="00BB5373" w:rsidRPr="00F45BCC">
        <w:rPr>
          <w:sz w:val="28"/>
          <w:szCs w:val="28"/>
        </w:rPr>
        <w:t>- испытательного морского артиллерийского полигона в Ржевке под Ленинградом И.Н.Дмитриев был назначен с декабря 1939г.) Многие пришли с</w:t>
      </w:r>
      <w:r w:rsidR="0089450D" w:rsidRPr="00F45BCC">
        <w:rPr>
          <w:sz w:val="28"/>
          <w:szCs w:val="28"/>
        </w:rPr>
        <w:t>о своими ребятишками. Тем более что большинство из них проживаю</w:t>
      </w:r>
      <w:r w:rsidR="00BB5373" w:rsidRPr="00F45BCC">
        <w:rPr>
          <w:sz w:val="28"/>
          <w:szCs w:val="28"/>
        </w:rPr>
        <w:t>т здесь же, в домах полигона.</w:t>
      </w:r>
    </w:p>
    <w:p w:rsidR="00BB5373" w:rsidRPr="00F45BCC" w:rsidRDefault="00BB5373" w:rsidP="00F45BCC">
      <w:pPr>
        <w:pStyle w:val="a3"/>
        <w:jc w:val="both"/>
        <w:rPr>
          <w:sz w:val="28"/>
          <w:szCs w:val="28"/>
        </w:rPr>
      </w:pPr>
      <w:r w:rsidRPr="00F45BCC">
        <w:rPr>
          <w:sz w:val="28"/>
          <w:szCs w:val="28"/>
        </w:rPr>
        <w:t xml:space="preserve">Ржевка, </w:t>
      </w:r>
      <w:proofErr w:type="gramStart"/>
      <w:r w:rsidRPr="00F45BCC">
        <w:rPr>
          <w:sz w:val="28"/>
          <w:szCs w:val="28"/>
        </w:rPr>
        <w:t>расположенная</w:t>
      </w:r>
      <w:proofErr w:type="gramEnd"/>
      <w:r w:rsidRPr="00F45BCC">
        <w:rPr>
          <w:sz w:val="28"/>
          <w:szCs w:val="28"/>
        </w:rPr>
        <w:t xml:space="preserve"> в 20-25 км от Ленинграда в живописном сосновом бору, особенно хороша в летний период. Чистый воздух, обилие леса, грибов и ягод, ну просто не хуже какого-нибудь</w:t>
      </w:r>
      <w:r w:rsidR="0089450D" w:rsidRPr="00F45BCC">
        <w:rPr>
          <w:sz w:val="28"/>
          <w:szCs w:val="28"/>
        </w:rPr>
        <w:t xml:space="preserve"> пригородного дачного места под Ленинградом.</w:t>
      </w:r>
    </w:p>
    <w:p w:rsidR="0089450D" w:rsidRPr="00F45BCC" w:rsidRDefault="0089450D" w:rsidP="00F45BCC">
      <w:pPr>
        <w:pStyle w:val="a3"/>
        <w:jc w:val="both"/>
        <w:rPr>
          <w:sz w:val="28"/>
          <w:szCs w:val="28"/>
        </w:rPr>
      </w:pPr>
      <w:r w:rsidRPr="00F45BCC">
        <w:rPr>
          <w:sz w:val="28"/>
          <w:szCs w:val="28"/>
        </w:rPr>
        <w:t>С городом Ржевку связывает трамвай №13, который регулярно курсирует по своей однопутной колее.</w:t>
      </w:r>
    </w:p>
    <w:p w:rsidR="0089450D" w:rsidRPr="00F45BCC" w:rsidRDefault="0089450D" w:rsidP="00F45BCC">
      <w:pPr>
        <w:pStyle w:val="a3"/>
        <w:jc w:val="both"/>
        <w:rPr>
          <w:sz w:val="28"/>
          <w:szCs w:val="28"/>
        </w:rPr>
      </w:pPr>
      <w:r w:rsidRPr="00F45BCC">
        <w:rPr>
          <w:sz w:val="28"/>
          <w:szCs w:val="28"/>
        </w:rPr>
        <w:t>В майках и трусах молодежь</w:t>
      </w:r>
      <w:r w:rsidR="001938AC" w:rsidRPr="00F45BCC">
        <w:rPr>
          <w:sz w:val="28"/>
          <w:szCs w:val="28"/>
        </w:rPr>
        <w:t xml:space="preserve"> настойчиво и упорно берет заветные стометровки, прыгает в длину и высоту. А впереди еще эстафета на 400 м.</w:t>
      </w:r>
    </w:p>
    <w:p w:rsidR="001938AC" w:rsidRPr="00F45BCC" w:rsidRDefault="001938AC" w:rsidP="00F45BCC">
      <w:pPr>
        <w:pStyle w:val="a3"/>
        <w:jc w:val="both"/>
        <w:rPr>
          <w:sz w:val="28"/>
          <w:szCs w:val="28"/>
        </w:rPr>
      </w:pPr>
      <w:r w:rsidRPr="00F45BCC">
        <w:rPr>
          <w:sz w:val="28"/>
          <w:szCs w:val="28"/>
        </w:rPr>
        <w:t xml:space="preserve">Часов с десяти по шоссейной дороге, идущей вблизи полигона, в сторону города беспрерывным потоком движутся зенитные части. Их небывало много. А нам, проводившим свой кросс и невдомек, что на просторы нашей Родины уже ворвалась война, несущая разрушение и кровь. Если быть более наблюдательным, то нельзя </w:t>
      </w:r>
      <w:r w:rsidR="00283F66" w:rsidRPr="00F45BCC">
        <w:rPr>
          <w:sz w:val="28"/>
          <w:szCs w:val="28"/>
        </w:rPr>
        <w:t xml:space="preserve">было не заметить, что лица командиров и бойцов - зенитчиков на этот раз были по-иному строже, сосредоточеннее, и что они </w:t>
      </w:r>
      <w:r w:rsidR="00283F66" w:rsidRPr="00F45BCC">
        <w:rPr>
          <w:sz w:val="28"/>
          <w:szCs w:val="28"/>
        </w:rPr>
        <w:lastRenderedPageBreak/>
        <w:t xml:space="preserve">выглядят как-то по- </w:t>
      </w:r>
      <w:proofErr w:type="gramStart"/>
      <w:r w:rsidR="00283F66" w:rsidRPr="00F45BCC">
        <w:rPr>
          <w:sz w:val="28"/>
          <w:szCs w:val="28"/>
        </w:rPr>
        <w:t>особенному</w:t>
      </w:r>
      <w:proofErr w:type="gramEnd"/>
      <w:r w:rsidR="00283F66" w:rsidRPr="00F45BCC">
        <w:rPr>
          <w:sz w:val="28"/>
          <w:szCs w:val="28"/>
        </w:rPr>
        <w:t xml:space="preserve"> собранными и подтянутыми.</w:t>
      </w:r>
    </w:p>
    <w:p w:rsidR="00283F66" w:rsidRPr="00F45BCC" w:rsidRDefault="00283F66" w:rsidP="00F45BCC">
      <w:pPr>
        <w:pStyle w:val="a3"/>
        <w:jc w:val="both"/>
        <w:rPr>
          <w:sz w:val="28"/>
          <w:szCs w:val="28"/>
        </w:rPr>
      </w:pPr>
      <w:r w:rsidRPr="00F45BCC">
        <w:rPr>
          <w:sz w:val="28"/>
          <w:szCs w:val="28"/>
        </w:rPr>
        <w:t>Ну, думая про себя, наверное, куда-нибудь под Красное село двигаются, на маневры. Хотя маневры, как правило, проводятся осенью, но мало ли что в жизни бывает, могут быть они и в июне.</w:t>
      </w:r>
    </w:p>
    <w:p w:rsidR="00283F66" w:rsidRPr="00F45BCC" w:rsidRDefault="00283F66" w:rsidP="00F45BCC">
      <w:pPr>
        <w:pStyle w:val="a3"/>
        <w:jc w:val="both"/>
        <w:rPr>
          <w:sz w:val="28"/>
          <w:szCs w:val="28"/>
        </w:rPr>
      </w:pPr>
      <w:r w:rsidRPr="00F45BCC">
        <w:rPr>
          <w:sz w:val="28"/>
          <w:szCs w:val="28"/>
        </w:rPr>
        <w:t>Никакой войны мы в тот день, конечно, не ждали.</w:t>
      </w:r>
    </w:p>
    <w:p w:rsidR="00283F66" w:rsidRPr="00F45BCC" w:rsidRDefault="00283F66" w:rsidP="00F45BCC">
      <w:pPr>
        <w:pStyle w:val="a3"/>
        <w:jc w:val="both"/>
        <w:rPr>
          <w:sz w:val="28"/>
          <w:szCs w:val="28"/>
        </w:rPr>
      </w:pPr>
      <w:r w:rsidRPr="00F45BCC">
        <w:rPr>
          <w:sz w:val="28"/>
          <w:szCs w:val="28"/>
        </w:rPr>
        <w:t>Вдруг в разгаре наших спортивных состязаний из репродуктора,</w:t>
      </w:r>
      <w:r w:rsidR="000A7C0D" w:rsidRPr="00F45BCC">
        <w:rPr>
          <w:sz w:val="28"/>
          <w:szCs w:val="28"/>
        </w:rPr>
        <w:t xml:space="preserve"> висящего на столбе около </w:t>
      </w:r>
      <w:r w:rsidRPr="00F45BCC">
        <w:rPr>
          <w:sz w:val="28"/>
          <w:szCs w:val="28"/>
        </w:rPr>
        <w:t xml:space="preserve"> клуба, несколько раз подряд, после знакомых нам всем сигналов – позывных голосом Левитана повторяется несколько раз</w:t>
      </w:r>
      <w:r w:rsidR="000A7C0D" w:rsidRPr="00F45BCC">
        <w:rPr>
          <w:sz w:val="28"/>
          <w:szCs w:val="28"/>
        </w:rPr>
        <w:t xml:space="preserve"> о том, что через несколько минут будет передано Правительственное сообщение.</w:t>
      </w:r>
    </w:p>
    <w:p w:rsidR="000A7C0D" w:rsidRPr="00F45BCC" w:rsidRDefault="000A7C0D" w:rsidP="00F45BCC">
      <w:pPr>
        <w:pStyle w:val="a3"/>
        <w:jc w:val="both"/>
        <w:rPr>
          <w:sz w:val="28"/>
          <w:szCs w:val="28"/>
        </w:rPr>
      </w:pPr>
      <w:r w:rsidRPr="00F45BCC">
        <w:rPr>
          <w:sz w:val="28"/>
          <w:szCs w:val="28"/>
        </w:rPr>
        <w:t>Здесь уже не до кросса. Вся масса людей двинулась к репродуктору, похожему на хороший звукоулавливатель.</w:t>
      </w:r>
    </w:p>
    <w:p w:rsidR="000A7C0D" w:rsidRPr="00F45BCC" w:rsidRDefault="000A7C0D" w:rsidP="00F45BCC">
      <w:pPr>
        <w:pStyle w:val="a3"/>
        <w:jc w:val="both"/>
        <w:rPr>
          <w:sz w:val="28"/>
          <w:szCs w:val="28"/>
        </w:rPr>
      </w:pPr>
      <w:r w:rsidRPr="00F45BCC">
        <w:rPr>
          <w:sz w:val="28"/>
          <w:szCs w:val="28"/>
        </w:rPr>
        <w:t>Война! Как гром среди ясного неба облетело это известие. Все собрались в клуб на митинг, не исключая детвору. Митинг занял всего семь минут, хотя выступило 7 человек. Кто и о чем тогда говорил, сказать сейчас трудно. Ясно было лишь одно – Родина в беде, Родина в опасности.</w:t>
      </w:r>
    </w:p>
    <w:p w:rsidR="000A7C0D" w:rsidRPr="00F45BCC" w:rsidRDefault="000A7C0D" w:rsidP="00F45BCC">
      <w:pPr>
        <w:pStyle w:val="a3"/>
        <w:jc w:val="both"/>
        <w:rPr>
          <w:sz w:val="28"/>
          <w:szCs w:val="28"/>
        </w:rPr>
      </w:pPr>
      <w:r w:rsidRPr="00F45BCC">
        <w:rPr>
          <w:sz w:val="28"/>
          <w:szCs w:val="28"/>
        </w:rPr>
        <w:t>Здесь же, после митинга были даны указания присутствующим командирам. Они сводились к тому, чтобы немедленно идти на свои боевые места, приступить в первую очередь к маскировке объектов, усилить посты и дозоры, сменить свои цивильные костюмы на военную форму</w:t>
      </w:r>
      <w:r w:rsidR="00510C9F" w:rsidRPr="00F45BCC">
        <w:rPr>
          <w:sz w:val="28"/>
          <w:szCs w:val="28"/>
        </w:rPr>
        <w:t>.</w:t>
      </w:r>
    </w:p>
    <w:p w:rsidR="00510C9F" w:rsidRPr="00F45BCC" w:rsidRDefault="00510C9F" w:rsidP="00F45BCC">
      <w:pPr>
        <w:pStyle w:val="a3"/>
        <w:jc w:val="both"/>
        <w:rPr>
          <w:sz w:val="28"/>
          <w:szCs w:val="28"/>
        </w:rPr>
      </w:pPr>
      <w:r w:rsidRPr="00F45BCC">
        <w:rPr>
          <w:sz w:val="28"/>
          <w:szCs w:val="28"/>
        </w:rPr>
        <w:t>Офицерский состав, прослушав сообщение по радио, уже начал прибывать.</w:t>
      </w:r>
    </w:p>
    <w:p w:rsidR="00510C9F" w:rsidRPr="00F45BCC" w:rsidRDefault="00510C9F" w:rsidP="00F45BCC">
      <w:pPr>
        <w:pStyle w:val="a3"/>
        <w:jc w:val="both"/>
        <w:rPr>
          <w:sz w:val="28"/>
          <w:szCs w:val="28"/>
        </w:rPr>
      </w:pPr>
      <w:r w:rsidRPr="00F45BCC">
        <w:rPr>
          <w:sz w:val="28"/>
          <w:szCs w:val="28"/>
        </w:rPr>
        <w:t>Меня крайне удивило то обстоятельство, что никто из старших начальников не сообщил полигону ни о начавшейся войне, ни о тех мероприятиях, которые полигону в связи с войной надо проводить в жизнь.</w:t>
      </w:r>
    </w:p>
    <w:p w:rsidR="00510C9F" w:rsidRPr="00F45BCC" w:rsidRDefault="00510C9F" w:rsidP="00F45BCC">
      <w:pPr>
        <w:pStyle w:val="a3"/>
        <w:jc w:val="both"/>
        <w:rPr>
          <w:sz w:val="28"/>
          <w:szCs w:val="28"/>
        </w:rPr>
      </w:pPr>
      <w:r w:rsidRPr="00F45BCC">
        <w:rPr>
          <w:sz w:val="28"/>
          <w:szCs w:val="28"/>
        </w:rPr>
        <w:t>Мобилизационного плана, как это принято во всех строевых частях, полигон не имел.</w:t>
      </w:r>
    </w:p>
    <w:p w:rsidR="00510C9F" w:rsidRPr="00F45BCC" w:rsidRDefault="00510C9F" w:rsidP="00F45BCC">
      <w:pPr>
        <w:pStyle w:val="a3"/>
        <w:jc w:val="both"/>
        <w:rPr>
          <w:sz w:val="28"/>
          <w:szCs w:val="28"/>
        </w:rPr>
      </w:pPr>
      <w:r w:rsidRPr="00F45BCC">
        <w:rPr>
          <w:sz w:val="28"/>
          <w:szCs w:val="28"/>
        </w:rPr>
        <w:t>Известно, что на любом флоте всегда существовал перечень сигналов, известных любому командиру соединения и части. И достаточно было получить</w:t>
      </w:r>
      <w:r w:rsidR="00AA22A9" w:rsidRPr="00F45BCC">
        <w:rPr>
          <w:sz w:val="28"/>
          <w:szCs w:val="28"/>
        </w:rPr>
        <w:t xml:space="preserve"> лишь одно слово, вроде «Бурун»,  «Ревун» и им подобные, как немедленно по боевой тревоге все корабли, части и соединения флота приводились в немедленную боевую готовность…</w:t>
      </w:r>
      <w:r w:rsidR="00B9098D" w:rsidRPr="00F45BCC">
        <w:rPr>
          <w:sz w:val="28"/>
          <w:szCs w:val="28"/>
        </w:rPr>
        <w:t>»</w:t>
      </w:r>
    </w:p>
    <w:p w:rsidR="00B9098D" w:rsidRPr="00F45BCC" w:rsidRDefault="00F45BCC" w:rsidP="00F45BCC">
      <w:pPr>
        <w:pStyle w:val="a3"/>
        <w:jc w:val="both"/>
        <w:rPr>
          <w:sz w:val="28"/>
          <w:szCs w:val="28"/>
        </w:rPr>
      </w:pPr>
      <w:r>
        <w:rPr>
          <w:sz w:val="28"/>
          <w:szCs w:val="28"/>
        </w:rPr>
        <w:t xml:space="preserve">       </w:t>
      </w:r>
      <w:bookmarkStart w:id="0" w:name="_GoBack"/>
      <w:bookmarkEnd w:id="0"/>
      <w:r w:rsidR="00B9098D" w:rsidRPr="00F45BCC">
        <w:rPr>
          <w:sz w:val="28"/>
          <w:szCs w:val="28"/>
        </w:rPr>
        <w:t>Как человек военный, попрощался с семьей, чемодан в руки и пошел.</w:t>
      </w:r>
    </w:p>
    <w:p w:rsidR="00B9098D" w:rsidRPr="00F45BCC" w:rsidRDefault="00B9098D" w:rsidP="00F45BCC">
      <w:pPr>
        <w:pStyle w:val="a3"/>
        <w:jc w:val="both"/>
        <w:rPr>
          <w:sz w:val="28"/>
          <w:szCs w:val="28"/>
        </w:rPr>
      </w:pPr>
      <w:r w:rsidRPr="00F45BCC">
        <w:rPr>
          <w:sz w:val="28"/>
          <w:szCs w:val="28"/>
        </w:rPr>
        <w:t>«На всём протяжении  от Ржевки до Балтийского вокзала в движении боевая техника, люди. У мостов и вокзалов</w:t>
      </w:r>
      <w:r w:rsidR="00930B24" w:rsidRPr="00F45BCC">
        <w:rPr>
          <w:sz w:val="28"/>
          <w:szCs w:val="28"/>
        </w:rPr>
        <w:t xml:space="preserve"> разворачиваются аэростаты заграждения. Лица людей сосредоточены, суровы. Таким оставляю Ленинград во второй половине дня 24 июня 1941г. Город по-прежнему стоит стройный, строгий и горделивый – один из красивейших городов мира».</w:t>
      </w:r>
    </w:p>
    <w:p w:rsidR="00930B24" w:rsidRPr="00F45BCC" w:rsidRDefault="00930B24" w:rsidP="00F45BCC">
      <w:pPr>
        <w:pStyle w:val="a3"/>
        <w:jc w:val="both"/>
        <w:rPr>
          <w:sz w:val="28"/>
          <w:szCs w:val="28"/>
        </w:rPr>
      </w:pPr>
      <w:r w:rsidRPr="00F45BCC">
        <w:rPr>
          <w:sz w:val="28"/>
          <w:szCs w:val="28"/>
        </w:rPr>
        <w:t>Затем защита береговой обороны Ханко.</w:t>
      </w:r>
    </w:p>
    <w:p w:rsidR="00FE1CBF" w:rsidRPr="00F45BCC" w:rsidRDefault="00FE1CBF" w:rsidP="00F45BCC">
      <w:pPr>
        <w:pStyle w:val="a3"/>
        <w:jc w:val="both"/>
        <w:rPr>
          <w:rStyle w:val="FontStyle15"/>
          <w:sz w:val="28"/>
          <w:szCs w:val="28"/>
        </w:rPr>
      </w:pPr>
      <w:r w:rsidRPr="00F45BCC">
        <w:rPr>
          <w:rStyle w:val="FontStyle15"/>
          <w:sz w:val="28"/>
          <w:szCs w:val="28"/>
        </w:rPr>
        <w:t xml:space="preserve">Вернувшийся в Ленинград с Ханко сорокалетний генерал-майор И.Н. Дмитриев был уже не тем человеком, которым был до начала боёв на Ханко,  опыт первых месяцев войны, заставил его как, думающего человека пересмотреть, ряд положений относительно действий береговой обороны в условиях окружения (блокады), что собственно и было на Ханко. Иван Николаевич обнаружил прорехи в теории тактического применения дальнобойной артиллерии крупного калибра, особенно при проведении контрбатарейной борьбы с противником. Существующие выработанные </w:t>
      </w:r>
      <w:r w:rsidRPr="00F45BCC">
        <w:rPr>
          <w:rStyle w:val="FontStyle15"/>
          <w:sz w:val="28"/>
          <w:szCs w:val="28"/>
        </w:rPr>
        <w:lastRenderedPageBreak/>
        <w:t>ранее, особенно в период  гражданской войны, приёмы устарели и требуют значительной корректировки. Он убеждён, что победа в условиях современного боя будет не за тем, кто  имеет большее количество вооружений, а за тем, кто сможет более грамотно и рационально его использовать, применяя новые тактические приёмы и используя такие меры как разведку, маскировку, смену позиций, организацию взаимодействия и многое другое.</w:t>
      </w:r>
    </w:p>
    <w:p w:rsidR="003E08F2" w:rsidRPr="00F45BCC" w:rsidRDefault="003E08F2" w:rsidP="00F45BCC">
      <w:pPr>
        <w:pStyle w:val="a3"/>
        <w:jc w:val="both"/>
        <w:rPr>
          <w:rStyle w:val="FontStyle15"/>
          <w:sz w:val="28"/>
          <w:szCs w:val="28"/>
        </w:rPr>
      </w:pPr>
      <w:r w:rsidRPr="00F45BCC">
        <w:rPr>
          <w:rStyle w:val="FontStyle15"/>
          <w:sz w:val="28"/>
          <w:szCs w:val="28"/>
        </w:rPr>
        <w:t>Полагаю, что будет правильным привести несколько глав из мемуаров И.Н., которые он назвал «Железнодорожная артиллерия в боях за Ленинград»</w:t>
      </w:r>
    </w:p>
    <w:p w:rsidR="00E04F67" w:rsidRPr="00F45BCC" w:rsidRDefault="00E04F67" w:rsidP="00F45BCC">
      <w:pPr>
        <w:pStyle w:val="a3"/>
        <w:jc w:val="both"/>
        <w:rPr>
          <w:rStyle w:val="FontStyle15"/>
          <w:sz w:val="28"/>
          <w:szCs w:val="28"/>
        </w:rPr>
      </w:pPr>
    </w:p>
    <w:p w:rsidR="00E04F67" w:rsidRPr="00F45BCC" w:rsidRDefault="00E04F67" w:rsidP="00F45BCC">
      <w:pPr>
        <w:pStyle w:val="a3"/>
        <w:jc w:val="both"/>
        <w:rPr>
          <w:rStyle w:val="FontStyle11"/>
          <w:sz w:val="28"/>
          <w:szCs w:val="28"/>
        </w:rPr>
      </w:pPr>
      <w:r w:rsidRPr="00F45BCC">
        <w:rPr>
          <w:rStyle w:val="FontStyle11"/>
          <w:sz w:val="28"/>
          <w:szCs w:val="28"/>
        </w:rPr>
        <w:t>«Стоит холодная блокадная зима. Идёт январь 1942 года. Желез</w:t>
      </w:r>
      <w:r w:rsidRPr="00F45BCC">
        <w:rPr>
          <w:rStyle w:val="FontStyle11"/>
          <w:sz w:val="28"/>
          <w:szCs w:val="28"/>
        </w:rPr>
        <w:softHyphen/>
        <w:t>нодорожные пути занесены большими сугробами снега. Трамвай замер. Транспорта нет. Преодолевая снежные завалы, добираемся до отдельных батарей.</w:t>
      </w:r>
    </w:p>
    <w:p w:rsidR="00E04F67" w:rsidRPr="00F45BCC" w:rsidRDefault="00E04F67" w:rsidP="00F45BCC">
      <w:pPr>
        <w:pStyle w:val="a3"/>
        <w:jc w:val="both"/>
        <w:rPr>
          <w:rStyle w:val="FontStyle11"/>
          <w:sz w:val="28"/>
          <w:szCs w:val="28"/>
        </w:rPr>
      </w:pPr>
      <w:r w:rsidRPr="00F45BCC">
        <w:rPr>
          <w:rStyle w:val="FontStyle11"/>
          <w:sz w:val="28"/>
          <w:szCs w:val="28"/>
        </w:rPr>
        <w:t>Так формируется 101-я морская железнодорожная артиллерия Краснознамённого Балтийского флота.</w:t>
      </w:r>
    </w:p>
    <w:p w:rsidR="00073B03" w:rsidRPr="00F45BCC" w:rsidRDefault="00073B03" w:rsidP="00F45BCC">
      <w:pPr>
        <w:pStyle w:val="a3"/>
        <w:jc w:val="both"/>
        <w:rPr>
          <w:rStyle w:val="FontStyle11"/>
          <w:sz w:val="28"/>
          <w:szCs w:val="28"/>
        </w:rPr>
      </w:pPr>
      <w:r w:rsidRPr="00F45BCC">
        <w:rPr>
          <w:rStyle w:val="FontStyle11"/>
          <w:sz w:val="28"/>
          <w:szCs w:val="28"/>
        </w:rPr>
        <w:t xml:space="preserve">                                                 Прорыв блокады.</w:t>
      </w:r>
    </w:p>
    <w:p w:rsidR="00073B03" w:rsidRPr="00F45BCC" w:rsidRDefault="00073B03" w:rsidP="00F45BCC">
      <w:pPr>
        <w:pStyle w:val="a3"/>
        <w:jc w:val="both"/>
        <w:rPr>
          <w:rStyle w:val="FontStyle12"/>
          <w:sz w:val="28"/>
          <w:szCs w:val="28"/>
        </w:rPr>
      </w:pPr>
      <w:r w:rsidRPr="00F45BCC">
        <w:rPr>
          <w:rStyle w:val="FontStyle12"/>
          <w:sz w:val="28"/>
          <w:szCs w:val="28"/>
        </w:rPr>
        <w:t>Наиболее яркой операцией, в которой участвовала железнодорожная артиллерия, была операция по прорыву блокады 12-18 января 1943 года.</w:t>
      </w:r>
    </w:p>
    <w:p w:rsidR="00073B03" w:rsidRPr="00F45BCC" w:rsidRDefault="00073B03" w:rsidP="00F45BCC">
      <w:pPr>
        <w:pStyle w:val="a3"/>
        <w:jc w:val="both"/>
        <w:rPr>
          <w:rStyle w:val="FontStyle12"/>
          <w:sz w:val="28"/>
          <w:szCs w:val="28"/>
        </w:rPr>
      </w:pPr>
      <w:r w:rsidRPr="00F45BCC">
        <w:rPr>
          <w:rStyle w:val="FontStyle12"/>
          <w:sz w:val="28"/>
          <w:szCs w:val="28"/>
        </w:rPr>
        <w:t xml:space="preserve">Бригада была разделена на 3 группы. Две из них - «Северная» </w:t>
      </w:r>
      <w:r w:rsidRPr="00F45BCC">
        <w:rPr>
          <w:rStyle w:val="FontStyle11"/>
          <w:sz w:val="28"/>
          <w:szCs w:val="28"/>
        </w:rPr>
        <w:t xml:space="preserve">и </w:t>
      </w:r>
      <w:r w:rsidRPr="00F45BCC">
        <w:rPr>
          <w:rStyle w:val="FontStyle12"/>
          <w:sz w:val="28"/>
          <w:szCs w:val="28"/>
        </w:rPr>
        <w:t>«Южная» действовали на Шлиссельбургско-Синявинском направлении, непосредственно участвуя в прорыве блокады. Третья группа продолжала контрбатарейную борьбу на Петергофско-Стрельнинском и Красносельском  направлениях.</w:t>
      </w:r>
    </w:p>
    <w:p w:rsidR="00073B03" w:rsidRPr="00F45BCC" w:rsidRDefault="00073B03" w:rsidP="00F45BCC">
      <w:pPr>
        <w:pStyle w:val="a3"/>
        <w:jc w:val="both"/>
        <w:rPr>
          <w:rStyle w:val="FontStyle12"/>
          <w:sz w:val="28"/>
          <w:szCs w:val="28"/>
        </w:rPr>
      </w:pPr>
      <w:r w:rsidRPr="00F45BCC">
        <w:rPr>
          <w:rStyle w:val="FontStyle12"/>
          <w:sz w:val="28"/>
          <w:szCs w:val="28"/>
        </w:rPr>
        <w:t>Для участия в прорыве блокады было выделено 19 батарей и н</w:t>
      </w:r>
      <w:proofErr w:type="gramStart"/>
      <w:r w:rsidRPr="00F45BCC">
        <w:rPr>
          <w:rStyle w:val="FontStyle12"/>
          <w:sz w:val="28"/>
          <w:szCs w:val="28"/>
        </w:rPr>
        <w:t>е-</w:t>
      </w:r>
      <w:proofErr w:type="gramEnd"/>
      <w:r w:rsidRPr="00F45BCC">
        <w:rPr>
          <w:rStyle w:val="FontStyle12"/>
          <w:sz w:val="28"/>
          <w:szCs w:val="28"/>
        </w:rPr>
        <w:t xml:space="preserve"> сколько транспортёров 130-356 мм.</w:t>
      </w:r>
    </w:p>
    <w:p w:rsidR="00073B03" w:rsidRPr="00F45BCC" w:rsidRDefault="00073B03" w:rsidP="00F45BCC">
      <w:pPr>
        <w:pStyle w:val="a3"/>
        <w:jc w:val="both"/>
        <w:rPr>
          <w:rStyle w:val="FontStyle12"/>
          <w:sz w:val="28"/>
          <w:szCs w:val="28"/>
        </w:rPr>
      </w:pPr>
      <w:r w:rsidRPr="00F45BCC">
        <w:rPr>
          <w:rStyle w:val="FontStyle12"/>
          <w:sz w:val="28"/>
          <w:szCs w:val="28"/>
        </w:rPr>
        <w:t>Необходимо было всё это разместить по железнодорожным аркам, сделать надёжные укрытия, замаскировать, пополнить боезапасом, положение с которым по-прежнему было напряженным, так как последний доставлялся через «дорогу жизни» из районов далёкого Урала.</w:t>
      </w:r>
    </w:p>
    <w:p w:rsidR="00073B03" w:rsidRPr="00F45BCC" w:rsidRDefault="00073B03" w:rsidP="00F45BCC">
      <w:pPr>
        <w:pStyle w:val="a3"/>
        <w:jc w:val="both"/>
        <w:rPr>
          <w:rStyle w:val="FontStyle12"/>
          <w:sz w:val="28"/>
          <w:szCs w:val="28"/>
        </w:rPr>
      </w:pPr>
      <w:r w:rsidRPr="00F45BCC">
        <w:rPr>
          <w:rStyle w:val="FontStyle12"/>
          <w:sz w:val="28"/>
          <w:szCs w:val="28"/>
        </w:rPr>
        <w:t>Надо учесть, что занимать магистральные железнодорожные пути нельзя, ибо по ним потоком на передний край шло продовольствие, боеприпасы для войск, участвующих в операции.</w:t>
      </w:r>
    </w:p>
    <w:p w:rsidR="00073B03" w:rsidRPr="00F45BCC" w:rsidRDefault="00073B03" w:rsidP="00F45BCC">
      <w:pPr>
        <w:pStyle w:val="a3"/>
        <w:jc w:val="both"/>
        <w:rPr>
          <w:rStyle w:val="FontStyle12"/>
          <w:sz w:val="28"/>
          <w:szCs w:val="28"/>
        </w:rPr>
      </w:pPr>
      <w:r w:rsidRPr="00F45BCC">
        <w:rPr>
          <w:rStyle w:val="FontStyle12"/>
          <w:sz w:val="28"/>
          <w:szCs w:val="28"/>
        </w:rPr>
        <w:t xml:space="preserve">Военный Совет фронта принял решение в лесистой местности построить 2,5 км тупик, на котором можно было </w:t>
      </w:r>
      <w:proofErr w:type="gramStart"/>
      <w:r w:rsidRPr="00F45BCC">
        <w:rPr>
          <w:rStyle w:val="FontStyle12"/>
          <w:sz w:val="28"/>
          <w:szCs w:val="28"/>
        </w:rPr>
        <w:t>разместить часть</w:t>
      </w:r>
      <w:proofErr w:type="gramEnd"/>
      <w:r w:rsidRPr="00F45BCC">
        <w:rPr>
          <w:rStyle w:val="FontStyle12"/>
          <w:sz w:val="28"/>
          <w:szCs w:val="28"/>
        </w:rPr>
        <w:t xml:space="preserve"> наших тяжелых и среднего калибра батарей.</w:t>
      </w:r>
    </w:p>
    <w:p w:rsidR="00073B03" w:rsidRPr="00F45BCC" w:rsidRDefault="00073B03" w:rsidP="00F45BCC">
      <w:pPr>
        <w:pStyle w:val="a3"/>
        <w:jc w:val="both"/>
        <w:rPr>
          <w:rStyle w:val="FontStyle12"/>
          <w:sz w:val="28"/>
          <w:szCs w:val="28"/>
        </w:rPr>
      </w:pPr>
      <w:r w:rsidRPr="00F45BCC">
        <w:rPr>
          <w:rStyle w:val="FontStyle12"/>
          <w:sz w:val="28"/>
          <w:szCs w:val="28"/>
        </w:rPr>
        <w:t xml:space="preserve">В непогоду, в морозные дни января усилиями ленинградцев, главным образом ленинградок, ветка была построена в срок и батареи сумели занять </w:t>
      </w:r>
      <w:r w:rsidRPr="00F45BCC">
        <w:rPr>
          <w:rStyle w:val="FontStyle13"/>
          <w:sz w:val="28"/>
          <w:szCs w:val="28"/>
        </w:rPr>
        <w:t xml:space="preserve">свои </w:t>
      </w:r>
      <w:r w:rsidRPr="00F45BCC">
        <w:rPr>
          <w:rStyle w:val="FontStyle12"/>
          <w:sz w:val="28"/>
          <w:szCs w:val="28"/>
        </w:rPr>
        <w:t>огневые позиции.</w:t>
      </w:r>
    </w:p>
    <w:p w:rsidR="00073B03" w:rsidRPr="00F45BCC" w:rsidRDefault="00073B03" w:rsidP="00F45BCC">
      <w:pPr>
        <w:pStyle w:val="a3"/>
        <w:jc w:val="both"/>
        <w:rPr>
          <w:rStyle w:val="FontStyle12"/>
          <w:sz w:val="28"/>
          <w:szCs w:val="28"/>
        </w:rPr>
      </w:pPr>
      <w:r w:rsidRPr="00F45BCC">
        <w:rPr>
          <w:rStyle w:val="FontStyle12"/>
          <w:sz w:val="28"/>
          <w:szCs w:val="28"/>
        </w:rPr>
        <w:t>Наши группы составляли в артиллерии фронта группы ДД и действовали в составе армий.</w:t>
      </w:r>
    </w:p>
    <w:p w:rsidR="00073B03" w:rsidRPr="00F45BCC" w:rsidRDefault="00073B03" w:rsidP="00F45BCC">
      <w:pPr>
        <w:pStyle w:val="a3"/>
        <w:jc w:val="both"/>
        <w:rPr>
          <w:rStyle w:val="FontStyle12"/>
          <w:sz w:val="28"/>
          <w:szCs w:val="28"/>
        </w:rPr>
      </w:pPr>
      <w:r w:rsidRPr="00F45BCC">
        <w:rPr>
          <w:rStyle w:val="FontStyle12"/>
          <w:sz w:val="28"/>
          <w:szCs w:val="28"/>
        </w:rPr>
        <w:t xml:space="preserve">Незабываем день начала операции по прорыву блокады. Ещё с вечера в штаб нашей группы прибыла группа писателей во главе с известным моряком-писателем Всеволодом Вишневским. Три с лишним часа длилась артиллерийская канонада, сменяя шквальный огонь методическим. На многих пушках сошла краска. Несмотря на мороз, матросы-артиллеристы </w:t>
      </w:r>
      <w:r w:rsidRPr="00F45BCC">
        <w:rPr>
          <w:rStyle w:val="FontStyle12"/>
          <w:sz w:val="28"/>
          <w:szCs w:val="28"/>
        </w:rPr>
        <w:lastRenderedPageBreak/>
        <w:t xml:space="preserve">действуют в одних тельняшках. Только одна «Южная» группа выпустила за время подготовки свыше 5 тысяч снарядов калибром 130-356мм. На </w:t>
      </w:r>
      <w:proofErr w:type="gramStart"/>
      <w:r w:rsidRPr="00F45BCC">
        <w:rPr>
          <w:rStyle w:val="FontStyle12"/>
          <w:sz w:val="28"/>
          <w:szCs w:val="28"/>
        </w:rPr>
        <w:t>разящем</w:t>
      </w:r>
      <w:proofErr w:type="gramEnd"/>
      <w:r w:rsidRPr="00F45BCC">
        <w:rPr>
          <w:rStyle w:val="FontStyle12"/>
          <w:sz w:val="28"/>
          <w:szCs w:val="28"/>
        </w:rPr>
        <w:t xml:space="preserve"> металле-снарядах надписи: «За Родину! За Ленинград!».</w:t>
      </w:r>
    </w:p>
    <w:p w:rsidR="00073B03" w:rsidRPr="00F45BCC" w:rsidRDefault="00073B03" w:rsidP="00F45BCC">
      <w:pPr>
        <w:pStyle w:val="a3"/>
        <w:jc w:val="both"/>
        <w:rPr>
          <w:rStyle w:val="FontStyle12"/>
          <w:sz w:val="28"/>
          <w:szCs w:val="28"/>
        </w:rPr>
      </w:pPr>
      <w:r w:rsidRPr="00F45BCC">
        <w:rPr>
          <w:rStyle w:val="FontStyle12"/>
          <w:sz w:val="28"/>
          <w:szCs w:val="28"/>
        </w:rPr>
        <w:t>Наряду с подавлением батарей противника, наши группы вели огонь по отдельным важным узлам сопротивления и по КП штабов дивизий противника.</w:t>
      </w:r>
    </w:p>
    <w:p w:rsidR="00073B03" w:rsidRPr="00F45BCC" w:rsidRDefault="00073B03" w:rsidP="00F45BCC">
      <w:pPr>
        <w:pStyle w:val="a3"/>
        <w:jc w:val="both"/>
        <w:rPr>
          <w:rStyle w:val="FontStyle12"/>
          <w:sz w:val="28"/>
          <w:szCs w:val="28"/>
        </w:rPr>
      </w:pPr>
      <w:r w:rsidRPr="00F45BCC">
        <w:rPr>
          <w:rStyle w:val="FontStyle12"/>
          <w:sz w:val="28"/>
          <w:szCs w:val="28"/>
        </w:rPr>
        <w:t xml:space="preserve">Обстреливалась нашей артиллерией и станция Мга, как важный узел противника, и 8-я ГЭС, как большой узел сопротивления. Немало было выпущено </w:t>
      </w:r>
      <w:proofErr w:type="gramStart"/>
      <w:r w:rsidRPr="00F45BCC">
        <w:rPr>
          <w:rStyle w:val="FontStyle12"/>
          <w:sz w:val="28"/>
          <w:szCs w:val="28"/>
        </w:rPr>
        <w:t>по этому</w:t>
      </w:r>
      <w:proofErr w:type="gramEnd"/>
      <w:r w:rsidRPr="00F45BCC">
        <w:rPr>
          <w:rStyle w:val="FontStyle12"/>
          <w:sz w:val="28"/>
          <w:szCs w:val="28"/>
        </w:rPr>
        <w:t xml:space="preserve"> опорному пункту немцев снарядов весом в 747 кг.</w:t>
      </w:r>
    </w:p>
    <w:p w:rsidR="00073B03" w:rsidRPr="00F45BCC" w:rsidRDefault="00073B03" w:rsidP="00F45BCC">
      <w:pPr>
        <w:pStyle w:val="a3"/>
        <w:jc w:val="both"/>
        <w:rPr>
          <w:rStyle w:val="FontStyle12"/>
          <w:sz w:val="28"/>
          <w:szCs w:val="28"/>
        </w:rPr>
      </w:pPr>
      <w:r w:rsidRPr="00F45BCC">
        <w:rPr>
          <w:rStyle w:val="FontStyle12"/>
          <w:sz w:val="28"/>
          <w:szCs w:val="28"/>
        </w:rPr>
        <w:t>Батареи бригады в течение месяца находились в этих районах, А частью перебазировались ближе к берегу Невы, продолжая и в дальнейшем  решать основную задачу - вести контрбатарейную борьбу с противником.</w:t>
      </w:r>
    </w:p>
    <w:p w:rsidR="00073B03" w:rsidRPr="00F45BCC" w:rsidRDefault="00073B03" w:rsidP="00F45BCC">
      <w:pPr>
        <w:pStyle w:val="a3"/>
        <w:jc w:val="both"/>
        <w:rPr>
          <w:rStyle w:val="FontStyle12"/>
          <w:sz w:val="28"/>
          <w:szCs w:val="28"/>
        </w:rPr>
      </w:pPr>
      <w:r w:rsidRPr="00F45BCC">
        <w:rPr>
          <w:rStyle w:val="FontStyle12"/>
          <w:sz w:val="28"/>
          <w:szCs w:val="28"/>
        </w:rPr>
        <w:t>Работой наших артиллеристов были довольны и в армиях, и в дивизиях, участвующих в прорыве, и в штабе фронта.</w:t>
      </w:r>
    </w:p>
    <w:p w:rsidR="001815E9" w:rsidRPr="00F45BCC" w:rsidRDefault="001815E9" w:rsidP="00F45BCC">
      <w:pPr>
        <w:pStyle w:val="a3"/>
        <w:jc w:val="both"/>
        <w:rPr>
          <w:rStyle w:val="FontStyle12"/>
          <w:sz w:val="28"/>
          <w:szCs w:val="28"/>
        </w:rPr>
      </w:pPr>
    </w:p>
    <w:p w:rsidR="001815E9" w:rsidRPr="00F45BCC" w:rsidRDefault="001815E9" w:rsidP="00F45BCC">
      <w:pPr>
        <w:pStyle w:val="a3"/>
        <w:ind w:left="2832" w:firstLine="708"/>
        <w:jc w:val="both"/>
        <w:rPr>
          <w:rStyle w:val="FontStyle17"/>
          <w:sz w:val="28"/>
          <w:szCs w:val="28"/>
        </w:rPr>
      </w:pPr>
      <w:r w:rsidRPr="00F45BCC">
        <w:rPr>
          <w:rStyle w:val="FontStyle17"/>
          <w:sz w:val="28"/>
          <w:szCs w:val="28"/>
        </w:rPr>
        <w:t xml:space="preserve">Снайперы. </w:t>
      </w:r>
    </w:p>
    <w:p w:rsidR="001815E9" w:rsidRPr="00F45BCC" w:rsidRDefault="001815E9" w:rsidP="00F45BCC">
      <w:pPr>
        <w:pStyle w:val="a3"/>
        <w:jc w:val="both"/>
        <w:rPr>
          <w:rStyle w:val="FontStyle17"/>
          <w:sz w:val="28"/>
          <w:szCs w:val="28"/>
        </w:rPr>
      </w:pPr>
      <w:r w:rsidRPr="00F45BCC">
        <w:rPr>
          <w:rStyle w:val="FontStyle17"/>
          <w:sz w:val="28"/>
          <w:szCs w:val="28"/>
        </w:rPr>
        <w:t>Помимо уничтожения немецких захватчиков огнём морской артиллерии, в бригаде широко подхватился, развернувшееся на Ленинградском фронте снайперское движение.</w:t>
      </w:r>
    </w:p>
    <w:p w:rsidR="001815E9" w:rsidRPr="00F45BCC" w:rsidRDefault="001815E9" w:rsidP="00F45BCC">
      <w:pPr>
        <w:pStyle w:val="a3"/>
        <w:jc w:val="both"/>
        <w:rPr>
          <w:rStyle w:val="FontStyle17"/>
          <w:sz w:val="28"/>
          <w:szCs w:val="28"/>
        </w:rPr>
      </w:pPr>
      <w:r w:rsidRPr="00F45BCC">
        <w:rPr>
          <w:rStyle w:val="FontStyle17"/>
          <w:sz w:val="28"/>
          <w:szCs w:val="28"/>
        </w:rPr>
        <w:t>Позиционный характер войны на Ленинградском фронте продиктовал это замечательное движение. В первую очередь у нас откликнулись на это дело лучшие стрелки, главным образом из бывших охотников.</w:t>
      </w:r>
    </w:p>
    <w:p w:rsidR="001815E9" w:rsidRPr="00F45BCC" w:rsidRDefault="001815E9" w:rsidP="00F45BCC">
      <w:pPr>
        <w:pStyle w:val="a3"/>
        <w:jc w:val="both"/>
        <w:rPr>
          <w:rStyle w:val="FontStyle17"/>
          <w:sz w:val="28"/>
          <w:szCs w:val="28"/>
        </w:rPr>
      </w:pPr>
      <w:r w:rsidRPr="00F45BCC">
        <w:rPr>
          <w:rStyle w:val="FontStyle17"/>
          <w:sz w:val="28"/>
          <w:szCs w:val="28"/>
        </w:rPr>
        <w:t xml:space="preserve">Так, бывший тихоокеанский моряк Василий Геращенко, в дни войны защищавший Москву, после тяжелого ранения прибыл к нам и здесь развернулся его талант меткого стрелка. Только он один за войну своим метким огнем уничтожил около 300 фашистов. </w:t>
      </w:r>
    </w:p>
    <w:p w:rsidR="001815E9" w:rsidRPr="00F45BCC" w:rsidRDefault="001815E9" w:rsidP="00F45BCC">
      <w:pPr>
        <w:pStyle w:val="a3"/>
        <w:jc w:val="both"/>
        <w:rPr>
          <w:rStyle w:val="FontStyle17"/>
          <w:sz w:val="28"/>
          <w:szCs w:val="28"/>
        </w:rPr>
      </w:pPr>
      <w:r w:rsidRPr="00F45BCC">
        <w:rPr>
          <w:rStyle w:val="FontStyle17"/>
          <w:sz w:val="28"/>
          <w:szCs w:val="28"/>
        </w:rPr>
        <w:t>Это движение охватило  все батареи, и на каждой из них было по 2-3 снайпера. Их учили приемам  маскировки, выдержки.</w:t>
      </w:r>
    </w:p>
    <w:p w:rsidR="001815E9" w:rsidRPr="00F45BCC" w:rsidRDefault="001815E9" w:rsidP="00F45BCC">
      <w:pPr>
        <w:pStyle w:val="a3"/>
        <w:jc w:val="both"/>
        <w:rPr>
          <w:rStyle w:val="FontStyle17"/>
          <w:sz w:val="28"/>
          <w:szCs w:val="28"/>
        </w:rPr>
      </w:pPr>
      <w:r w:rsidRPr="00F45BCC">
        <w:rPr>
          <w:rStyle w:val="FontStyle17"/>
          <w:sz w:val="28"/>
          <w:szCs w:val="28"/>
        </w:rPr>
        <w:t>Мы договорились с армейским начальством, расположенным на переднем крае. Снайперу отводилось определённое место, его прикрывали огнём, за результатами его работы следили армейские разведчики и в итоге, проведённой им работы составлялась заверенная справка. Опыт снайперов широко освещался в нашей многотиражке и находил всё больше и больше желающих.</w:t>
      </w:r>
    </w:p>
    <w:p w:rsidR="001815E9" w:rsidRPr="00F45BCC" w:rsidRDefault="001815E9" w:rsidP="00F45BCC">
      <w:pPr>
        <w:pStyle w:val="a3"/>
        <w:jc w:val="both"/>
        <w:rPr>
          <w:rStyle w:val="FontStyle17"/>
          <w:sz w:val="28"/>
          <w:szCs w:val="28"/>
        </w:rPr>
      </w:pPr>
      <w:r w:rsidRPr="00F45BCC">
        <w:rPr>
          <w:rStyle w:val="FontStyle17"/>
          <w:sz w:val="28"/>
          <w:szCs w:val="28"/>
        </w:rPr>
        <w:t>Не одну сотню зарвавшихся фашистов уничтожили наши снайперы.</w:t>
      </w:r>
    </w:p>
    <w:p w:rsidR="00AC6CE7" w:rsidRPr="00F45BCC" w:rsidRDefault="00AC6CE7" w:rsidP="00F45BCC">
      <w:pPr>
        <w:pStyle w:val="a3"/>
        <w:jc w:val="both"/>
        <w:rPr>
          <w:rStyle w:val="FontStyle17"/>
          <w:sz w:val="28"/>
          <w:szCs w:val="28"/>
        </w:rPr>
      </w:pPr>
    </w:p>
    <w:p w:rsidR="00AC6CE7" w:rsidRPr="00F45BCC" w:rsidRDefault="00AC6CE7" w:rsidP="00F45BCC">
      <w:pPr>
        <w:pStyle w:val="a3"/>
        <w:jc w:val="both"/>
        <w:rPr>
          <w:rStyle w:val="FontStyle17"/>
          <w:sz w:val="28"/>
          <w:szCs w:val="28"/>
        </w:rPr>
      </w:pPr>
    </w:p>
    <w:p w:rsidR="00AC6CE7" w:rsidRPr="00F45BCC" w:rsidRDefault="00AC6CE7" w:rsidP="00F45BCC">
      <w:pPr>
        <w:pStyle w:val="a3"/>
        <w:jc w:val="both"/>
        <w:rPr>
          <w:rStyle w:val="FontStyle11"/>
          <w:sz w:val="28"/>
          <w:szCs w:val="28"/>
        </w:rPr>
      </w:pPr>
      <w:r w:rsidRPr="00F45BCC">
        <w:rPr>
          <w:rStyle w:val="FontStyle11"/>
          <w:sz w:val="28"/>
          <w:szCs w:val="28"/>
        </w:rPr>
        <w:t xml:space="preserve">Бригада вела огонь и днём и ночью. Не было ни одного дня, чтобы батареи бригады не вели огонь. В 1942году были периоды, когда 90-95% всего израсходованного Балтийским флотом боезапаса падало на части бригады. </w:t>
      </w:r>
    </w:p>
    <w:p w:rsidR="00AC6CE7" w:rsidRPr="00F45BCC" w:rsidRDefault="00AC6CE7" w:rsidP="00F45BCC">
      <w:pPr>
        <w:pStyle w:val="a3"/>
        <w:jc w:val="both"/>
        <w:rPr>
          <w:rStyle w:val="FontStyle11"/>
          <w:sz w:val="28"/>
          <w:szCs w:val="28"/>
        </w:rPr>
      </w:pPr>
      <w:r w:rsidRPr="00F45BCC">
        <w:rPr>
          <w:rStyle w:val="FontStyle11"/>
          <w:sz w:val="28"/>
          <w:szCs w:val="28"/>
        </w:rPr>
        <w:t>Трудно было с топливом для паровозов. Разбирали на дрова заборы и деревянные железнодорожные здания, а порой дрова готовили и сами.</w:t>
      </w:r>
    </w:p>
    <w:p w:rsidR="00AC6CE7" w:rsidRPr="00F45BCC" w:rsidRDefault="00AC6CE7" w:rsidP="00F45BCC">
      <w:pPr>
        <w:pStyle w:val="a3"/>
        <w:jc w:val="both"/>
        <w:rPr>
          <w:rStyle w:val="FontStyle11"/>
          <w:sz w:val="28"/>
          <w:szCs w:val="28"/>
        </w:rPr>
      </w:pPr>
      <w:r w:rsidRPr="00F45BCC">
        <w:rPr>
          <w:rStyle w:val="FontStyle11"/>
          <w:sz w:val="28"/>
          <w:szCs w:val="28"/>
        </w:rPr>
        <w:t>Плохо было в ряде позиций с водой, особенно зимой, когда приходилось использовать снег, как это имело место на транспортёре товарища Застуева.</w:t>
      </w:r>
    </w:p>
    <w:p w:rsidR="00AC6CE7" w:rsidRPr="00F45BCC" w:rsidRDefault="00AC6CE7" w:rsidP="00F45BCC">
      <w:pPr>
        <w:pStyle w:val="a3"/>
        <w:jc w:val="both"/>
        <w:rPr>
          <w:rStyle w:val="FontStyle11"/>
          <w:sz w:val="28"/>
          <w:szCs w:val="28"/>
        </w:rPr>
      </w:pPr>
      <w:r w:rsidRPr="00F45BCC">
        <w:rPr>
          <w:rStyle w:val="FontStyle11"/>
          <w:sz w:val="28"/>
          <w:szCs w:val="28"/>
        </w:rPr>
        <w:t xml:space="preserve">Много артиллеристов ушло в морскую пехоту, на их смену пришёл </w:t>
      </w:r>
      <w:r w:rsidRPr="00F45BCC">
        <w:rPr>
          <w:rStyle w:val="FontStyle11"/>
          <w:sz w:val="28"/>
          <w:szCs w:val="28"/>
        </w:rPr>
        <w:lastRenderedPageBreak/>
        <w:t>молодняк.</w:t>
      </w:r>
    </w:p>
    <w:p w:rsidR="00AC6CE7" w:rsidRPr="00F45BCC" w:rsidRDefault="00AC6CE7" w:rsidP="00F45BCC">
      <w:pPr>
        <w:pStyle w:val="a3"/>
        <w:jc w:val="both"/>
        <w:rPr>
          <w:rStyle w:val="FontStyle11"/>
          <w:sz w:val="28"/>
          <w:szCs w:val="28"/>
        </w:rPr>
      </w:pPr>
      <w:r w:rsidRPr="00F45BCC">
        <w:rPr>
          <w:rStyle w:val="FontStyle11"/>
          <w:sz w:val="28"/>
          <w:szCs w:val="28"/>
        </w:rPr>
        <w:t>В часы «затишья» начинается настоящая учёба: и назначение снаряда и его составные части, вес и т.д.</w:t>
      </w:r>
    </w:p>
    <w:p w:rsidR="00AC6CE7" w:rsidRPr="00F45BCC" w:rsidRDefault="00AC6CE7" w:rsidP="00F45BCC">
      <w:pPr>
        <w:pStyle w:val="Style1"/>
        <w:widowControl/>
        <w:spacing w:line="226" w:lineRule="exact"/>
        <w:ind w:firstLine="710"/>
        <w:jc w:val="both"/>
        <w:rPr>
          <w:rStyle w:val="FontStyle11"/>
          <w:sz w:val="28"/>
          <w:szCs w:val="28"/>
        </w:rPr>
      </w:pPr>
    </w:p>
    <w:p w:rsidR="00AC6CE7" w:rsidRPr="00F45BCC" w:rsidRDefault="00AC6CE7" w:rsidP="00F45BCC">
      <w:pPr>
        <w:pStyle w:val="a3"/>
        <w:jc w:val="both"/>
        <w:rPr>
          <w:rStyle w:val="FontStyle11"/>
          <w:sz w:val="28"/>
          <w:szCs w:val="28"/>
        </w:rPr>
      </w:pPr>
      <w:r w:rsidRPr="00F45BCC">
        <w:rPr>
          <w:rStyle w:val="FontStyle11"/>
          <w:sz w:val="28"/>
          <w:szCs w:val="28"/>
        </w:rPr>
        <w:t>Глубокой осенью 1942 года бригада начала вести подготовку  к операции по окончательному деблокированию Ленинграда. Установили  контакт со 2-й ударной армией, получили предварительные задачи и приступили к их проработке.</w:t>
      </w:r>
    </w:p>
    <w:p w:rsidR="00AC6CE7" w:rsidRPr="00F45BCC" w:rsidRDefault="00AC6CE7" w:rsidP="00F45BCC">
      <w:pPr>
        <w:pStyle w:val="a3"/>
        <w:jc w:val="both"/>
        <w:rPr>
          <w:rStyle w:val="FontStyle11"/>
          <w:sz w:val="28"/>
          <w:szCs w:val="28"/>
        </w:rPr>
      </w:pPr>
      <w:r w:rsidRPr="00F45BCC">
        <w:rPr>
          <w:rStyle w:val="FontStyle11"/>
          <w:sz w:val="28"/>
          <w:szCs w:val="28"/>
        </w:rPr>
        <w:t>Многие десятки тысяч снарядов, сотни тонн смертоносного металла обрушила бригада на гитлеровских захватчиков.</w:t>
      </w:r>
    </w:p>
    <w:p w:rsidR="00AC6CE7" w:rsidRPr="00F45BCC" w:rsidRDefault="00AC6CE7" w:rsidP="00F45BCC">
      <w:pPr>
        <w:pStyle w:val="a3"/>
        <w:jc w:val="both"/>
        <w:rPr>
          <w:rStyle w:val="FontStyle11"/>
          <w:sz w:val="28"/>
          <w:szCs w:val="28"/>
        </w:rPr>
      </w:pPr>
      <w:r w:rsidRPr="00F45BCC">
        <w:rPr>
          <w:rStyle w:val="FontStyle11"/>
          <w:sz w:val="28"/>
          <w:szCs w:val="28"/>
        </w:rPr>
        <w:t>Верные своей Коммунистической партии и Советской Родине морские артиллеристы делали всё, что было в их силах.</w:t>
      </w:r>
    </w:p>
    <w:p w:rsidR="00AC6CE7" w:rsidRPr="00F45BCC" w:rsidRDefault="00AC6CE7" w:rsidP="00F45BCC">
      <w:pPr>
        <w:pStyle w:val="a3"/>
        <w:jc w:val="both"/>
        <w:rPr>
          <w:rStyle w:val="FontStyle11"/>
          <w:sz w:val="28"/>
          <w:szCs w:val="28"/>
        </w:rPr>
      </w:pPr>
      <w:r w:rsidRPr="00F45BCC">
        <w:rPr>
          <w:rStyle w:val="FontStyle11"/>
          <w:sz w:val="28"/>
          <w:szCs w:val="28"/>
        </w:rPr>
        <w:t>Гул наших пушек не смолкал ни днём, ни ночью</w:t>
      </w:r>
    </w:p>
    <w:p w:rsidR="00AC6CE7" w:rsidRPr="00F45BCC" w:rsidRDefault="00AC6CE7" w:rsidP="00F45BCC">
      <w:pPr>
        <w:pStyle w:val="a3"/>
        <w:jc w:val="both"/>
        <w:rPr>
          <w:rStyle w:val="FontStyle11"/>
          <w:sz w:val="28"/>
          <w:szCs w:val="28"/>
        </w:rPr>
      </w:pPr>
      <w:r w:rsidRPr="00F45BCC">
        <w:rPr>
          <w:rStyle w:val="FontStyle11"/>
          <w:sz w:val="28"/>
          <w:szCs w:val="28"/>
        </w:rPr>
        <w:t xml:space="preserve">Наши артиллеристы называли свою бригаду великой армадой, ибо </w:t>
      </w:r>
      <w:r w:rsidRPr="00F45BCC">
        <w:rPr>
          <w:rStyle w:val="FontStyle12"/>
          <w:b/>
          <w:bCs/>
          <w:sz w:val="28"/>
          <w:szCs w:val="28"/>
        </w:rPr>
        <w:t xml:space="preserve">в </w:t>
      </w:r>
      <w:r w:rsidRPr="00F45BCC">
        <w:rPr>
          <w:rStyle w:val="FontStyle11"/>
          <w:sz w:val="28"/>
          <w:szCs w:val="28"/>
        </w:rPr>
        <w:t>мирные дни бригада железнодорожной артиллерии никогда не включала в свой состав такого большого количества батарей.</w:t>
      </w:r>
    </w:p>
    <w:p w:rsidR="00AC6CE7" w:rsidRPr="00F45BCC" w:rsidRDefault="00AC6CE7" w:rsidP="00F45BCC">
      <w:pPr>
        <w:pStyle w:val="a3"/>
        <w:jc w:val="both"/>
        <w:rPr>
          <w:rStyle w:val="FontStyle11"/>
          <w:sz w:val="28"/>
          <w:szCs w:val="28"/>
        </w:rPr>
      </w:pPr>
      <w:r w:rsidRPr="00F45BCC">
        <w:rPr>
          <w:rStyle w:val="FontStyle11"/>
          <w:sz w:val="28"/>
          <w:szCs w:val="28"/>
        </w:rPr>
        <w:t xml:space="preserve">В январских боях 1944 года за успешные боевые действия бригада была преобразована в </w:t>
      </w:r>
      <w:proofErr w:type="gramStart"/>
      <w:r w:rsidRPr="00F45BCC">
        <w:rPr>
          <w:rStyle w:val="FontStyle11"/>
          <w:sz w:val="28"/>
          <w:szCs w:val="28"/>
        </w:rPr>
        <w:t>гвардейскую</w:t>
      </w:r>
      <w:proofErr w:type="gramEnd"/>
      <w:r w:rsidRPr="00F45BCC">
        <w:rPr>
          <w:rStyle w:val="FontStyle11"/>
          <w:sz w:val="28"/>
          <w:szCs w:val="28"/>
        </w:rPr>
        <w:t xml:space="preserve">, награждена орденом Красного Знамени и ей было присвоено звание «Красносельской».                                                </w:t>
      </w:r>
    </w:p>
    <w:p w:rsidR="00AC6CE7" w:rsidRPr="00F45BCC" w:rsidRDefault="00AC6CE7" w:rsidP="00F45BCC">
      <w:pPr>
        <w:pStyle w:val="a3"/>
        <w:jc w:val="both"/>
        <w:rPr>
          <w:rStyle w:val="FontStyle11"/>
          <w:sz w:val="28"/>
          <w:szCs w:val="28"/>
        </w:rPr>
      </w:pPr>
      <w:r w:rsidRPr="00F45BCC">
        <w:rPr>
          <w:rStyle w:val="FontStyle11"/>
          <w:sz w:val="28"/>
          <w:szCs w:val="28"/>
        </w:rPr>
        <w:t>За время боёв под Ленинградом железнодорожная артиллерийская бригада уничтожила 28 батарей противника и 69 отдельных орудий.</w:t>
      </w:r>
      <w:r w:rsidR="00A4187F" w:rsidRPr="00F45BCC">
        <w:rPr>
          <w:rStyle w:val="FontStyle11"/>
          <w:sz w:val="28"/>
          <w:szCs w:val="28"/>
        </w:rPr>
        <w:t xml:space="preserve"> </w:t>
      </w:r>
    </w:p>
    <w:p w:rsidR="00A4187F" w:rsidRPr="00F45BCC" w:rsidRDefault="00A4187F" w:rsidP="00F45BCC">
      <w:pPr>
        <w:pStyle w:val="a3"/>
        <w:jc w:val="both"/>
        <w:rPr>
          <w:rStyle w:val="FontStyle11"/>
          <w:sz w:val="28"/>
          <w:szCs w:val="28"/>
        </w:rPr>
      </w:pPr>
      <w:r w:rsidRPr="00F45BCC">
        <w:rPr>
          <w:rStyle w:val="FontStyle11"/>
          <w:sz w:val="28"/>
          <w:szCs w:val="28"/>
        </w:rPr>
        <w:t xml:space="preserve">Мы будем бережно </w:t>
      </w:r>
      <w:proofErr w:type="gramStart"/>
      <w:r w:rsidRPr="00F45BCC">
        <w:rPr>
          <w:rStyle w:val="FontStyle11"/>
          <w:sz w:val="28"/>
          <w:szCs w:val="28"/>
        </w:rPr>
        <w:t>хранить</w:t>
      </w:r>
      <w:proofErr w:type="gramEnd"/>
      <w:r w:rsidRPr="00F45BCC">
        <w:rPr>
          <w:rStyle w:val="FontStyle11"/>
          <w:sz w:val="28"/>
          <w:szCs w:val="28"/>
        </w:rPr>
        <w:t xml:space="preserve"> и передавать эту реликвию из поколение в поколения. </w:t>
      </w:r>
    </w:p>
    <w:p w:rsidR="00A4187F" w:rsidRPr="00F45BCC" w:rsidRDefault="00A4187F" w:rsidP="00F45BCC">
      <w:pPr>
        <w:pStyle w:val="a3"/>
        <w:jc w:val="both"/>
        <w:rPr>
          <w:rStyle w:val="FontStyle11"/>
          <w:sz w:val="28"/>
          <w:szCs w:val="28"/>
        </w:rPr>
      </w:pPr>
    </w:p>
    <w:p w:rsidR="00AC6CE7" w:rsidRPr="00F45BCC" w:rsidRDefault="00AC6CE7" w:rsidP="00F45BCC">
      <w:pPr>
        <w:pStyle w:val="a3"/>
        <w:jc w:val="both"/>
        <w:rPr>
          <w:rStyle w:val="FontStyle17"/>
          <w:sz w:val="28"/>
          <w:szCs w:val="28"/>
        </w:rPr>
      </w:pPr>
    </w:p>
    <w:p w:rsidR="00AC6CE7" w:rsidRPr="00F45BCC" w:rsidRDefault="00AC6CE7" w:rsidP="00F45BCC">
      <w:pPr>
        <w:pStyle w:val="Style5"/>
        <w:widowControl/>
        <w:spacing w:line="240" w:lineRule="exact"/>
        <w:ind w:left="2928"/>
        <w:jc w:val="both"/>
        <w:rPr>
          <w:sz w:val="28"/>
          <w:szCs w:val="28"/>
        </w:rPr>
      </w:pPr>
    </w:p>
    <w:sectPr w:rsidR="00AC6CE7" w:rsidRPr="00F45BCC" w:rsidSect="004838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767C"/>
    <w:rsid w:val="00012ED9"/>
    <w:rsid w:val="00073B03"/>
    <w:rsid w:val="000A7C0D"/>
    <w:rsid w:val="001815E9"/>
    <w:rsid w:val="001938AC"/>
    <w:rsid w:val="00231337"/>
    <w:rsid w:val="00283F66"/>
    <w:rsid w:val="002A7233"/>
    <w:rsid w:val="003E08F2"/>
    <w:rsid w:val="004838E3"/>
    <w:rsid w:val="00510C9F"/>
    <w:rsid w:val="005D6126"/>
    <w:rsid w:val="0060767C"/>
    <w:rsid w:val="006350B8"/>
    <w:rsid w:val="006C6E3C"/>
    <w:rsid w:val="00883189"/>
    <w:rsid w:val="0089450D"/>
    <w:rsid w:val="008B727D"/>
    <w:rsid w:val="00930B24"/>
    <w:rsid w:val="00A4187F"/>
    <w:rsid w:val="00AA22A9"/>
    <w:rsid w:val="00AC6CE7"/>
    <w:rsid w:val="00AD68D2"/>
    <w:rsid w:val="00B9098D"/>
    <w:rsid w:val="00BB5373"/>
    <w:rsid w:val="00E04F67"/>
    <w:rsid w:val="00E73A53"/>
    <w:rsid w:val="00EE63F6"/>
    <w:rsid w:val="00EF6E4E"/>
    <w:rsid w:val="00F27107"/>
    <w:rsid w:val="00F27EC1"/>
    <w:rsid w:val="00F45BCC"/>
    <w:rsid w:val="00FE1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2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basedOn w:val="a0"/>
    <w:uiPriority w:val="99"/>
    <w:rsid w:val="00FE1CBF"/>
    <w:rPr>
      <w:rFonts w:ascii="Times New Roman" w:hAnsi="Times New Roman" w:cs="Times New Roman"/>
      <w:sz w:val="18"/>
      <w:szCs w:val="18"/>
    </w:rPr>
  </w:style>
  <w:style w:type="paragraph" w:styleId="a3">
    <w:name w:val="No Spacing"/>
    <w:uiPriority w:val="1"/>
    <w:qFormat/>
    <w:rsid w:val="00FE1CB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E04F67"/>
    <w:rPr>
      <w:rFonts w:ascii="Times New Roman" w:hAnsi="Times New Roman" w:cs="Times New Roman"/>
      <w:sz w:val="20"/>
      <w:szCs w:val="20"/>
    </w:rPr>
  </w:style>
  <w:style w:type="character" w:customStyle="1" w:styleId="FontStyle12">
    <w:name w:val="Font Style12"/>
    <w:basedOn w:val="a0"/>
    <w:uiPriority w:val="99"/>
    <w:rsid w:val="00073B03"/>
    <w:rPr>
      <w:rFonts w:ascii="Times New Roman" w:hAnsi="Times New Roman" w:cs="Times New Roman"/>
      <w:sz w:val="20"/>
      <w:szCs w:val="20"/>
    </w:rPr>
  </w:style>
  <w:style w:type="character" w:customStyle="1" w:styleId="FontStyle13">
    <w:name w:val="Font Style13"/>
    <w:basedOn w:val="a0"/>
    <w:uiPriority w:val="99"/>
    <w:rsid w:val="00073B03"/>
    <w:rPr>
      <w:rFonts w:ascii="Times New Roman" w:hAnsi="Times New Roman" w:cs="Times New Roman"/>
      <w:b/>
      <w:bCs/>
      <w:sz w:val="18"/>
      <w:szCs w:val="18"/>
    </w:rPr>
  </w:style>
  <w:style w:type="character" w:customStyle="1" w:styleId="FontStyle17">
    <w:name w:val="Font Style17"/>
    <w:basedOn w:val="a0"/>
    <w:uiPriority w:val="99"/>
    <w:rsid w:val="001815E9"/>
    <w:rPr>
      <w:rFonts w:ascii="Times New Roman" w:hAnsi="Times New Roman" w:cs="Times New Roman"/>
      <w:sz w:val="20"/>
      <w:szCs w:val="20"/>
    </w:rPr>
  </w:style>
  <w:style w:type="paragraph" w:customStyle="1" w:styleId="Style3">
    <w:name w:val="Style3"/>
    <w:basedOn w:val="a"/>
    <w:uiPriority w:val="99"/>
    <w:rsid w:val="00AC6CE7"/>
    <w:pPr>
      <w:widowControl w:val="0"/>
      <w:autoSpaceDE w:val="0"/>
      <w:autoSpaceDN w:val="0"/>
      <w:adjustRightInd w:val="0"/>
      <w:spacing w:after="0" w:line="230" w:lineRule="exact"/>
      <w:ind w:firstLine="254"/>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AC6C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AC6CE7"/>
    <w:pPr>
      <w:widowControl w:val="0"/>
      <w:autoSpaceDE w:val="0"/>
      <w:autoSpaceDN w:val="0"/>
      <w:adjustRightInd w:val="0"/>
      <w:spacing w:after="0" w:line="230" w:lineRule="exact"/>
      <w:ind w:firstLine="706"/>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5</Pages>
  <Words>1762</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2016-11-08T08:42:00Z</dcterms:created>
  <dcterms:modified xsi:type="dcterms:W3CDTF">2017-01-05T08:13:00Z</dcterms:modified>
</cp:coreProperties>
</file>