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97" w:rsidRDefault="00B7230D" w:rsidP="00B7230D">
      <w:pPr>
        <w:spacing w:after="0" w:line="240" w:lineRule="auto"/>
        <w:jc w:val="center"/>
        <w:rPr>
          <w:rFonts w:ascii="Times New Roman" w:hAnsi="Times New Roman" w:cs="Times New Roman"/>
          <w:b/>
          <w:bCs/>
          <w:sz w:val="24"/>
        </w:rPr>
      </w:pPr>
      <w:r w:rsidRPr="00E76B97">
        <w:rPr>
          <w:rFonts w:ascii="Times New Roman" w:hAnsi="Times New Roman" w:cs="Times New Roman"/>
          <w:b/>
          <w:bCs/>
          <w:sz w:val="24"/>
        </w:rPr>
        <w:t xml:space="preserve">Муниципальное бюджетное общеобразовательное учреждение </w:t>
      </w:r>
    </w:p>
    <w:p w:rsidR="00E76B97" w:rsidRDefault="00B7230D" w:rsidP="00B7230D">
      <w:pPr>
        <w:spacing w:after="0" w:line="240" w:lineRule="auto"/>
        <w:jc w:val="center"/>
        <w:rPr>
          <w:rFonts w:ascii="Times New Roman" w:hAnsi="Times New Roman" w:cs="Times New Roman"/>
          <w:b/>
          <w:bCs/>
          <w:sz w:val="24"/>
        </w:rPr>
      </w:pPr>
      <w:r w:rsidRPr="00E76B97">
        <w:rPr>
          <w:rFonts w:ascii="Times New Roman" w:hAnsi="Times New Roman" w:cs="Times New Roman"/>
          <w:b/>
          <w:bCs/>
          <w:sz w:val="24"/>
        </w:rPr>
        <w:t xml:space="preserve">«Седельниковская средняя    школа №1» </w:t>
      </w:r>
    </w:p>
    <w:p w:rsidR="00B7230D" w:rsidRPr="00E76B97" w:rsidRDefault="00B7230D" w:rsidP="00B7230D">
      <w:pPr>
        <w:spacing w:after="0" w:line="240" w:lineRule="auto"/>
        <w:jc w:val="center"/>
        <w:rPr>
          <w:rFonts w:ascii="Times New Roman" w:eastAsia="Calibri" w:hAnsi="Times New Roman" w:cs="Times New Roman"/>
          <w:b/>
          <w:bCs/>
          <w:sz w:val="32"/>
          <w:szCs w:val="28"/>
          <w:lang w:eastAsia="en-US"/>
        </w:rPr>
      </w:pPr>
      <w:r w:rsidRPr="00E76B97">
        <w:rPr>
          <w:rFonts w:ascii="Times New Roman" w:hAnsi="Times New Roman" w:cs="Times New Roman"/>
          <w:b/>
          <w:bCs/>
          <w:sz w:val="24"/>
        </w:rPr>
        <w:t>Седельниковского Муниципального района Омской области</w:t>
      </w:r>
    </w:p>
    <w:p w:rsidR="00B7230D" w:rsidRPr="00E76B97" w:rsidRDefault="00E76B97" w:rsidP="00E76B97">
      <w:pPr>
        <w:ind w:left="-567"/>
        <w:rPr>
          <w:rFonts w:ascii="Times New Roman" w:hAnsi="Times New Roman" w:cs="Times New Roman"/>
          <w:sz w:val="24"/>
        </w:rPr>
      </w:pPr>
      <w:r>
        <w:rPr>
          <w:rFonts w:ascii="Times New Roman" w:hAnsi="Times New Roman" w:cs="Times New Roman"/>
          <w:b/>
          <w:bCs/>
          <w:sz w:val="24"/>
        </w:rPr>
        <w:t xml:space="preserve">  </w:t>
      </w:r>
      <w:r w:rsidR="00B7230D" w:rsidRPr="00E76B97">
        <w:rPr>
          <w:rFonts w:ascii="Times New Roman" w:hAnsi="Times New Roman" w:cs="Times New Roman"/>
          <w:b/>
          <w:bCs/>
          <w:sz w:val="24"/>
        </w:rPr>
        <w:t xml:space="preserve">      </w:t>
      </w:r>
      <w:r>
        <w:rPr>
          <w:rFonts w:ascii="Times New Roman" w:hAnsi="Times New Roman" w:cs="Times New Roman"/>
          <w:b/>
          <w:bCs/>
          <w:sz w:val="24"/>
        </w:rPr>
        <w:t xml:space="preserve">            </w:t>
      </w:r>
      <w:r w:rsidR="00B7230D" w:rsidRPr="00E76B97">
        <w:rPr>
          <w:rFonts w:ascii="Times New Roman" w:hAnsi="Times New Roman" w:cs="Times New Roman"/>
          <w:b/>
          <w:bCs/>
          <w:sz w:val="24"/>
        </w:rPr>
        <w:t>___________________________________________________________________</w:t>
      </w:r>
    </w:p>
    <w:p w:rsidR="00B7230D" w:rsidRPr="00E76B97" w:rsidRDefault="00B7230D" w:rsidP="00B7230D">
      <w:pPr>
        <w:pStyle w:val="a5"/>
        <w:ind w:left="-567" w:firstLine="141"/>
        <w:rPr>
          <w:rFonts w:ascii="Times New Roman" w:hAnsi="Times New Roman" w:cs="Times New Roman"/>
          <w:b/>
          <w:bCs/>
          <w:sz w:val="24"/>
        </w:rPr>
      </w:pPr>
      <w:r w:rsidRPr="00E76B97">
        <w:rPr>
          <w:rFonts w:ascii="Times New Roman" w:hAnsi="Times New Roman" w:cs="Times New Roman"/>
          <w:b/>
          <w:bCs/>
          <w:sz w:val="24"/>
        </w:rPr>
        <w:t>Юридический адрес:</w:t>
      </w:r>
    </w:p>
    <w:p w:rsidR="00B7230D" w:rsidRPr="00E76B97" w:rsidRDefault="00B7230D" w:rsidP="00B7230D">
      <w:pPr>
        <w:pStyle w:val="a5"/>
        <w:tabs>
          <w:tab w:val="left" w:pos="4485"/>
        </w:tabs>
        <w:ind w:left="-567" w:firstLine="141"/>
        <w:rPr>
          <w:rFonts w:ascii="Times New Roman" w:hAnsi="Times New Roman" w:cs="Times New Roman"/>
          <w:b/>
          <w:sz w:val="24"/>
        </w:rPr>
      </w:pPr>
      <w:r w:rsidRPr="00E76B97">
        <w:rPr>
          <w:rFonts w:ascii="Times New Roman" w:hAnsi="Times New Roman" w:cs="Times New Roman"/>
          <w:b/>
          <w:sz w:val="24"/>
        </w:rPr>
        <w:t>Омская область</w:t>
      </w:r>
      <w:r w:rsidRPr="00E76B97">
        <w:rPr>
          <w:rFonts w:ascii="Times New Roman" w:hAnsi="Times New Roman" w:cs="Times New Roman"/>
          <w:b/>
          <w:sz w:val="24"/>
        </w:rPr>
        <w:tab/>
      </w:r>
    </w:p>
    <w:p w:rsidR="00B7230D" w:rsidRPr="00E76B97" w:rsidRDefault="00B7230D" w:rsidP="00B7230D">
      <w:pPr>
        <w:pStyle w:val="a5"/>
        <w:ind w:left="-567" w:firstLine="141"/>
        <w:rPr>
          <w:rFonts w:ascii="Times New Roman" w:hAnsi="Times New Roman" w:cs="Times New Roman"/>
          <w:b/>
          <w:sz w:val="24"/>
        </w:rPr>
      </w:pPr>
      <w:r w:rsidRPr="00E76B97">
        <w:rPr>
          <w:rFonts w:ascii="Times New Roman" w:hAnsi="Times New Roman" w:cs="Times New Roman"/>
          <w:b/>
          <w:sz w:val="24"/>
        </w:rPr>
        <w:t>с</w:t>
      </w:r>
      <w:proofErr w:type="gramStart"/>
      <w:r w:rsidRPr="00E76B97">
        <w:rPr>
          <w:rFonts w:ascii="Times New Roman" w:hAnsi="Times New Roman" w:cs="Times New Roman"/>
          <w:b/>
          <w:sz w:val="24"/>
        </w:rPr>
        <w:t>.С</w:t>
      </w:r>
      <w:proofErr w:type="gramEnd"/>
      <w:r w:rsidRPr="00E76B97">
        <w:rPr>
          <w:rFonts w:ascii="Times New Roman" w:hAnsi="Times New Roman" w:cs="Times New Roman"/>
          <w:b/>
          <w:sz w:val="24"/>
        </w:rPr>
        <w:t>едельниково</w:t>
      </w:r>
    </w:p>
    <w:p w:rsidR="00B7230D" w:rsidRPr="00E76B97" w:rsidRDefault="00B7230D" w:rsidP="00B7230D">
      <w:pPr>
        <w:pStyle w:val="a5"/>
        <w:ind w:left="-567" w:firstLine="141"/>
        <w:rPr>
          <w:rFonts w:ascii="Times New Roman" w:hAnsi="Times New Roman" w:cs="Times New Roman"/>
          <w:b/>
          <w:sz w:val="24"/>
        </w:rPr>
      </w:pPr>
      <w:r w:rsidRPr="00E76B97">
        <w:rPr>
          <w:rFonts w:ascii="Times New Roman" w:hAnsi="Times New Roman" w:cs="Times New Roman"/>
          <w:b/>
          <w:sz w:val="24"/>
        </w:rPr>
        <w:t>ул. Советская 22</w:t>
      </w:r>
    </w:p>
    <w:p w:rsidR="00B7230D" w:rsidRPr="00E76B97" w:rsidRDefault="00B7230D" w:rsidP="00B7230D">
      <w:pPr>
        <w:pStyle w:val="a5"/>
        <w:ind w:left="-567" w:firstLine="141"/>
        <w:rPr>
          <w:rFonts w:ascii="Times New Roman" w:hAnsi="Times New Roman" w:cs="Times New Roman"/>
          <w:b/>
          <w:sz w:val="24"/>
        </w:rPr>
      </w:pPr>
      <w:r w:rsidRPr="00E76B97">
        <w:rPr>
          <w:rFonts w:ascii="Times New Roman" w:hAnsi="Times New Roman" w:cs="Times New Roman"/>
          <w:b/>
          <w:sz w:val="24"/>
        </w:rPr>
        <w:t>Телефон: (38164)21-5-56</w:t>
      </w:r>
    </w:p>
    <w:p w:rsidR="00B7230D" w:rsidRPr="00E76B97" w:rsidRDefault="00B7230D" w:rsidP="00B7230D">
      <w:pPr>
        <w:pStyle w:val="a5"/>
        <w:rPr>
          <w:rFonts w:ascii="Times New Roman" w:hAnsi="Times New Roman" w:cs="Times New Roman"/>
          <w:b/>
          <w:sz w:val="24"/>
        </w:rPr>
      </w:pPr>
    </w:p>
    <w:p w:rsidR="00B7230D" w:rsidRDefault="00B7230D" w:rsidP="00B7230D">
      <w:pPr>
        <w:pStyle w:val="a5"/>
        <w:rPr>
          <w:b/>
          <w:sz w:val="36"/>
          <w:szCs w:val="36"/>
        </w:rPr>
      </w:pPr>
      <w:r>
        <w:rPr>
          <w:b/>
          <w:sz w:val="36"/>
          <w:szCs w:val="36"/>
        </w:rPr>
        <w:t xml:space="preserve"> </w:t>
      </w:r>
    </w:p>
    <w:p w:rsidR="00E76B97" w:rsidRDefault="00E76B97" w:rsidP="00B7230D">
      <w:pPr>
        <w:pStyle w:val="a5"/>
        <w:rPr>
          <w:b/>
          <w:sz w:val="36"/>
          <w:szCs w:val="36"/>
        </w:rPr>
      </w:pPr>
    </w:p>
    <w:p w:rsidR="000E154F" w:rsidRDefault="000E154F" w:rsidP="00BD11F0">
      <w:pPr>
        <w:spacing w:after="0"/>
        <w:rPr>
          <w:b/>
          <w:bCs/>
          <w:color w:val="C00000"/>
          <w:sz w:val="44"/>
          <w:szCs w:val="44"/>
        </w:rPr>
      </w:pPr>
      <w:r>
        <w:rPr>
          <w:b/>
          <w:bCs/>
          <w:color w:val="002060"/>
          <w:sz w:val="72"/>
          <w:szCs w:val="96"/>
        </w:rPr>
        <w:t xml:space="preserve"> </w:t>
      </w:r>
      <w:r w:rsidR="00BD11F0">
        <w:rPr>
          <w:b/>
          <w:bCs/>
          <w:color w:val="002060"/>
          <w:sz w:val="72"/>
          <w:szCs w:val="96"/>
        </w:rPr>
        <w:t xml:space="preserve"> </w:t>
      </w:r>
    </w:p>
    <w:p w:rsidR="000E154F" w:rsidRDefault="000E154F" w:rsidP="002F3AAD">
      <w:pPr>
        <w:spacing w:after="0"/>
        <w:rPr>
          <w:b/>
          <w:bCs/>
          <w:color w:val="C00000"/>
          <w:sz w:val="44"/>
          <w:szCs w:val="44"/>
        </w:rPr>
      </w:pPr>
      <w:r>
        <w:rPr>
          <w:b/>
          <w:bCs/>
          <w:color w:val="C00000"/>
          <w:sz w:val="44"/>
          <w:szCs w:val="44"/>
        </w:rPr>
        <w:t xml:space="preserve">   </w:t>
      </w:r>
    </w:p>
    <w:p w:rsidR="000E154F" w:rsidRDefault="000E154F" w:rsidP="002F3AAD">
      <w:pPr>
        <w:spacing w:after="0"/>
        <w:rPr>
          <w:b/>
          <w:bCs/>
          <w:color w:val="C00000"/>
          <w:sz w:val="44"/>
          <w:szCs w:val="44"/>
        </w:rPr>
      </w:pPr>
    </w:p>
    <w:p w:rsidR="00B7230D" w:rsidRPr="00BD11F0" w:rsidRDefault="00BD11F0" w:rsidP="002F3AAD">
      <w:pPr>
        <w:spacing w:after="0"/>
        <w:rPr>
          <w:b/>
          <w:bCs/>
          <w:color w:val="C00000"/>
          <w:sz w:val="72"/>
          <w:szCs w:val="44"/>
        </w:rPr>
      </w:pPr>
      <w:r>
        <w:rPr>
          <w:b/>
          <w:bCs/>
          <w:color w:val="C00000"/>
          <w:sz w:val="44"/>
          <w:szCs w:val="44"/>
        </w:rPr>
        <w:t xml:space="preserve">                         </w:t>
      </w:r>
      <w:r w:rsidR="000E154F">
        <w:rPr>
          <w:b/>
          <w:bCs/>
          <w:color w:val="C00000"/>
          <w:sz w:val="44"/>
          <w:szCs w:val="44"/>
        </w:rPr>
        <w:t xml:space="preserve">  </w:t>
      </w:r>
      <w:r w:rsidR="000E154F" w:rsidRPr="00BD11F0">
        <w:rPr>
          <w:b/>
          <w:bCs/>
          <w:color w:val="C00000"/>
          <w:sz w:val="72"/>
          <w:szCs w:val="44"/>
        </w:rPr>
        <w:t>сочинение</w:t>
      </w:r>
    </w:p>
    <w:p w:rsidR="000E154F" w:rsidRPr="00BD11F0" w:rsidRDefault="00BD11F0" w:rsidP="000E154F">
      <w:pPr>
        <w:spacing w:after="0"/>
        <w:jc w:val="center"/>
        <w:rPr>
          <w:b/>
          <w:bCs/>
          <w:color w:val="0F243E" w:themeColor="text2" w:themeShade="80"/>
          <w:sz w:val="48"/>
          <w:szCs w:val="44"/>
        </w:rPr>
      </w:pPr>
      <w:r>
        <w:rPr>
          <w:b/>
          <w:bCs/>
          <w:color w:val="0F243E" w:themeColor="text2" w:themeShade="80"/>
          <w:sz w:val="44"/>
          <w:szCs w:val="44"/>
        </w:rPr>
        <w:t xml:space="preserve"> </w:t>
      </w:r>
      <w:r w:rsidR="000E154F" w:rsidRPr="00BD11F0">
        <w:rPr>
          <w:b/>
          <w:bCs/>
          <w:color w:val="0F243E" w:themeColor="text2" w:themeShade="80"/>
          <w:sz w:val="56"/>
          <w:szCs w:val="44"/>
        </w:rPr>
        <w:t>Горжусь прапрадедушкой, погибшим под Сталинградом</w:t>
      </w:r>
      <w:r w:rsidRPr="00BD11F0">
        <w:rPr>
          <w:b/>
          <w:bCs/>
          <w:color w:val="0F243E" w:themeColor="text2" w:themeShade="80"/>
          <w:sz w:val="56"/>
          <w:szCs w:val="44"/>
        </w:rPr>
        <w:t xml:space="preserve"> </w:t>
      </w:r>
    </w:p>
    <w:p w:rsidR="00B7230D" w:rsidRPr="00BD11F0" w:rsidRDefault="00B7230D" w:rsidP="000E154F">
      <w:pPr>
        <w:spacing w:after="0"/>
        <w:jc w:val="center"/>
        <w:rPr>
          <w:b/>
          <w:bCs/>
          <w:sz w:val="28"/>
          <w:szCs w:val="24"/>
        </w:rPr>
      </w:pPr>
    </w:p>
    <w:p w:rsidR="002F3AAD" w:rsidRDefault="002F3AAD" w:rsidP="00B7230D">
      <w:pPr>
        <w:spacing w:after="0"/>
        <w:jc w:val="right"/>
        <w:rPr>
          <w:b/>
          <w:bCs/>
          <w:sz w:val="24"/>
          <w:szCs w:val="24"/>
        </w:rPr>
      </w:pPr>
    </w:p>
    <w:p w:rsidR="002F3AAD" w:rsidRDefault="002F3AAD" w:rsidP="00B7230D">
      <w:pPr>
        <w:spacing w:after="0"/>
        <w:jc w:val="right"/>
        <w:rPr>
          <w:b/>
          <w:bCs/>
          <w:sz w:val="24"/>
          <w:szCs w:val="24"/>
        </w:rPr>
      </w:pPr>
    </w:p>
    <w:p w:rsidR="002F3AAD" w:rsidRDefault="002F3AAD" w:rsidP="00B7230D">
      <w:pPr>
        <w:spacing w:after="0"/>
        <w:jc w:val="right"/>
        <w:rPr>
          <w:b/>
          <w:bCs/>
          <w:sz w:val="24"/>
          <w:szCs w:val="24"/>
        </w:rPr>
      </w:pPr>
    </w:p>
    <w:p w:rsidR="002F3AAD" w:rsidRDefault="002F3AAD" w:rsidP="00B7230D">
      <w:pPr>
        <w:spacing w:after="0"/>
        <w:jc w:val="right"/>
        <w:rPr>
          <w:b/>
          <w:bCs/>
          <w:sz w:val="24"/>
          <w:szCs w:val="24"/>
        </w:rPr>
      </w:pPr>
    </w:p>
    <w:p w:rsidR="00E76B97" w:rsidRDefault="00E76B97" w:rsidP="00E76B97">
      <w:pPr>
        <w:spacing w:after="0"/>
        <w:rPr>
          <w:b/>
          <w:bCs/>
          <w:sz w:val="24"/>
          <w:szCs w:val="24"/>
        </w:rPr>
      </w:pPr>
    </w:p>
    <w:p w:rsidR="002F3AAD" w:rsidRDefault="002F3AAD" w:rsidP="00B7230D">
      <w:pPr>
        <w:spacing w:after="0"/>
        <w:jc w:val="right"/>
        <w:rPr>
          <w:b/>
          <w:bCs/>
          <w:sz w:val="24"/>
          <w:szCs w:val="24"/>
        </w:rPr>
      </w:pPr>
    </w:p>
    <w:p w:rsidR="002F3AAD" w:rsidRDefault="002F3AAD" w:rsidP="00B7230D">
      <w:pPr>
        <w:spacing w:after="0"/>
        <w:jc w:val="right"/>
        <w:rPr>
          <w:b/>
          <w:bCs/>
          <w:sz w:val="24"/>
          <w:szCs w:val="24"/>
        </w:rPr>
      </w:pPr>
    </w:p>
    <w:p w:rsidR="00B7230D" w:rsidRDefault="00B7230D" w:rsidP="00B7230D">
      <w:pPr>
        <w:spacing w:after="0"/>
        <w:jc w:val="right"/>
        <w:rPr>
          <w:b/>
          <w:bCs/>
          <w:sz w:val="24"/>
          <w:szCs w:val="24"/>
        </w:rPr>
      </w:pPr>
      <w:r>
        <w:rPr>
          <w:b/>
          <w:bCs/>
          <w:sz w:val="24"/>
          <w:szCs w:val="24"/>
        </w:rPr>
        <w:t>Автор Иванова Алина Петровна,</w:t>
      </w:r>
    </w:p>
    <w:p w:rsidR="00B7230D" w:rsidRDefault="00726315" w:rsidP="00B7230D">
      <w:pPr>
        <w:tabs>
          <w:tab w:val="left" w:pos="4020"/>
        </w:tabs>
        <w:spacing w:after="0"/>
        <w:jc w:val="right"/>
        <w:rPr>
          <w:b/>
          <w:bCs/>
          <w:sz w:val="24"/>
          <w:szCs w:val="24"/>
        </w:rPr>
      </w:pPr>
      <w:r>
        <w:rPr>
          <w:b/>
          <w:bCs/>
          <w:sz w:val="24"/>
          <w:szCs w:val="24"/>
        </w:rPr>
        <w:t>ученица 7</w:t>
      </w:r>
      <w:r w:rsidR="00B7230D">
        <w:rPr>
          <w:b/>
          <w:bCs/>
          <w:sz w:val="24"/>
          <w:szCs w:val="24"/>
        </w:rPr>
        <w:t xml:space="preserve"> класса «А»</w:t>
      </w:r>
    </w:p>
    <w:p w:rsidR="00B7230D" w:rsidRDefault="00B7230D" w:rsidP="00B7230D">
      <w:pPr>
        <w:tabs>
          <w:tab w:val="left" w:pos="4020"/>
        </w:tabs>
        <w:spacing w:after="0"/>
        <w:jc w:val="right"/>
        <w:rPr>
          <w:b/>
          <w:bCs/>
          <w:sz w:val="24"/>
          <w:szCs w:val="24"/>
        </w:rPr>
      </w:pPr>
      <w:r>
        <w:rPr>
          <w:b/>
          <w:bCs/>
          <w:sz w:val="24"/>
          <w:szCs w:val="24"/>
        </w:rPr>
        <w:t>МБОУ «Седельниковская СШ №1»</w:t>
      </w:r>
    </w:p>
    <w:p w:rsidR="00B7230D" w:rsidRDefault="00B7230D" w:rsidP="00B7230D">
      <w:pPr>
        <w:tabs>
          <w:tab w:val="left" w:pos="4020"/>
        </w:tabs>
        <w:spacing w:after="0"/>
        <w:jc w:val="right"/>
        <w:rPr>
          <w:b/>
          <w:bCs/>
          <w:sz w:val="24"/>
          <w:szCs w:val="24"/>
        </w:rPr>
      </w:pPr>
      <w:r>
        <w:rPr>
          <w:b/>
          <w:bCs/>
          <w:sz w:val="24"/>
          <w:szCs w:val="24"/>
        </w:rPr>
        <w:t xml:space="preserve">                                     Руководитель Иванова Валентина Ивановна,</w:t>
      </w:r>
    </w:p>
    <w:p w:rsidR="00B7230D" w:rsidRDefault="00B7230D" w:rsidP="00B7230D">
      <w:pPr>
        <w:tabs>
          <w:tab w:val="left" w:pos="4020"/>
        </w:tabs>
        <w:spacing w:after="0"/>
        <w:jc w:val="right"/>
        <w:rPr>
          <w:b/>
          <w:bCs/>
          <w:sz w:val="24"/>
          <w:szCs w:val="24"/>
        </w:rPr>
      </w:pPr>
      <w:r>
        <w:rPr>
          <w:b/>
          <w:bCs/>
          <w:sz w:val="24"/>
          <w:szCs w:val="24"/>
        </w:rPr>
        <w:t>учитель  русского языка и литературы</w:t>
      </w:r>
    </w:p>
    <w:p w:rsidR="00E76B97" w:rsidRDefault="00B7230D" w:rsidP="00E76B97">
      <w:pPr>
        <w:tabs>
          <w:tab w:val="left" w:pos="4020"/>
        </w:tabs>
        <w:spacing w:after="0"/>
        <w:jc w:val="right"/>
        <w:rPr>
          <w:b/>
          <w:bCs/>
          <w:sz w:val="24"/>
          <w:szCs w:val="24"/>
        </w:rPr>
      </w:pPr>
      <w:r>
        <w:rPr>
          <w:b/>
          <w:bCs/>
          <w:sz w:val="24"/>
          <w:szCs w:val="24"/>
        </w:rPr>
        <w:t>МБОУ «Седельниковская СШ №1</w:t>
      </w:r>
    </w:p>
    <w:p w:rsidR="00E76B97" w:rsidRDefault="00E76B97" w:rsidP="00E76B97">
      <w:pPr>
        <w:tabs>
          <w:tab w:val="left" w:pos="4020"/>
        </w:tabs>
        <w:spacing w:after="0"/>
        <w:jc w:val="right"/>
        <w:rPr>
          <w:b/>
          <w:bCs/>
          <w:sz w:val="24"/>
          <w:szCs w:val="24"/>
        </w:rPr>
      </w:pPr>
    </w:p>
    <w:p w:rsidR="00E76B97" w:rsidRDefault="00E76B97" w:rsidP="00E76B97">
      <w:pPr>
        <w:tabs>
          <w:tab w:val="left" w:pos="4020"/>
        </w:tabs>
        <w:spacing w:after="0"/>
        <w:jc w:val="right"/>
        <w:rPr>
          <w:b/>
          <w:bCs/>
          <w:sz w:val="24"/>
          <w:szCs w:val="24"/>
        </w:rPr>
      </w:pPr>
    </w:p>
    <w:p w:rsidR="00B7230D" w:rsidRPr="000E154F" w:rsidRDefault="00B7230D" w:rsidP="00E76B97">
      <w:pPr>
        <w:tabs>
          <w:tab w:val="left" w:pos="4020"/>
        </w:tabs>
        <w:spacing w:after="0"/>
        <w:jc w:val="center"/>
        <w:rPr>
          <w:b/>
          <w:bCs/>
          <w:sz w:val="24"/>
          <w:szCs w:val="24"/>
        </w:rPr>
      </w:pPr>
      <w:r>
        <w:rPr>
          <w:b/>
          <w:bCs/>
          <w:sz w:val="28"/>
          <w:szCs w:val="28"/>
        </w:rPr>
        <w:t>Седельниково 2017 г.</w:t>
      </w:r>
    </w:p>
    <w:p w:rsidR="003A58C0" w:rsidRPr="00B7230D" w:rsidRDefault="0020362A" w:rsidP="00B7230D">
      <w:pPr>
        <w:tabs>
          <w:tab w:val="left" w:pos="4360"/>
          <w:tab w:val="right" w:pos="10466"/>
        </w:tabs>
        <w:spacing w:after="0" w:line="240" w:lineRule="auto"/>
        <w:rPr>
          <w:rFonts w:ascii="Times New Roman" w:hAnsi="Times New Roman" w:cs="Times New Roman"/>
          <w:b/>
          <w:color w:val="000000" w:themeColor="text1"/>
          <w:sz w:val="40"/>
          <w:szCs w:val="24"/>
        </w:rPr>
      </w:pPr>
      <w:r>
        <w:rPr>
          <w:rFonts w:ascii="Times New Roman" w:hAnsi="Times New Roman" w:cs="Times New Roman"/>
          <w:bCs/>
          <w:noProof/>
          <w:sz w:val="24"/>
          <w:szCs w:val="24"/>
        </w:rPr>
        <w:lastRenderedPageBreak/>
        <w:drawing>
          <wp:anchor distT="0" distB="0" distL="114300" distR="114300" simplePos="0" relativeHeight="251661312" behindDoc="0" locked="0" layoutInCell="1" allowOverlap="1">
            <wp:simplePos x="0" y="0"/>
            <wp:positionH relativeFrom="margin">
              <wp:align>left</wp:align>
            </wp:positionH>
            <wp:positionV relativeFrom="margin">
              <wp:posOffset>-72390</wp:posOffset>
            </wp:positionV>
            <wp:extent cx="3181350" cy="2114550"/>
            <wp:effectExtent l="19050" t="0" r="0" b="0"/>
            <wp:wrapSquare wrapText="bothSides"/>
            <wp:docPr id="6" name="Рисунок 1" descr="F:\9 мая 2017\DSC04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9 мая 2017\DSC04952.JPG"/>
                    <pic:cNvPicPr>
                      <a:picLocks noChangeAspect="1" noChangeArrowheads="1"/>
                    </pic:cNvPicPr>
                  </pic:nvPicPr>
                  <pic:blipFill>
                    <a:blip r:embed="rId4" cstate="print"/>
                    <a:srcRect/>
                    <a:stretch>
                      <a:fillRect/>
                    </a:stretch>
                  </pic:blipFill>
                  <pic:spPr bwMode="auto">
                    <a:xfrm>
                      <a:off x="0" y="0"/>
                      <a:ext cx="3181350" cy="2114550"/>
                    </a:xfrm>
                    <a:prstGeom prst="rect">
                      <a:avLst/>
                    </a:prstGeom>
                    <a:noFill/>
                    <a:ln w="9525">
                      <a:noFill/>
                      <a:miter lim="800000"/>
                      <a:headEnd/>
                      <a:tailEnd/>
                    </a:ln>
                  </pic:spPr>
                </pic:pic>
              </a:graphicData>
            </a:graphic>
          </wp:anchor>
        </w:drawing>
      </w:r>
      <w:r w:rsidR="002F3AAD">
        <w:rPr>
          <w:rFonts w:ascii="Times New Roman" w:hAnsi="Times New Roman" w:cs="Times New Roman"/>
          <w:bCs/>
          <w:sz w:val="24"/>
          <w:szCs w:val="24"/>
        </w:rPr>
        <w:t xml:space="preserve">    </w:t>
      </w:r>
      <w:r w:rsidR="003A58C0" w:rsidRPr="003A58C0">
        <w:rPr>
          <w:rFonts w:ascii="Times New Roman" w:hAnsi="Times New Roman" w:cs="Times New Roman"/>
          <w:b/>
          <w:color w:val="000000" w:themeColor="text1"/>
          <w:sz w:val="40"/>
          <w:szCs w:val="24"/>
        </w:rPr>
        <w:t xml:space="preserve"> </w:t>
      </w:r>
      <w:r>
        <w:rPr>
          <w:rFonts w:ascii="Times New Roman" w:hAnsi="Times New Roman" w:cs="Times New Roman"/>
          <w:b/>
          <w:color w:val="000000" w:themeColor="text1"/>
          <w:sz w:val="40"/>
          <w:szCs w:val="24"/>
        </w:rPr>
        <w:t xml:space="preserve">  </w:t>
      </w:r>
      <w:r w:rsidR="00A4057B">
        <w:rPr>
          <w:rFonts w:ascii="Times New Roman" w:hAnsi="Times New Roman" w:cs="Times New Roman"/>
          <w:b/>
          <w:color w:val="000000" w:themeColor="text1"/>
          <w:sz w:val="40"/>
          <w:szCs w:val="24"/>
        </w:rPr>
        <w:t xml:space="preserve">  </w:t>
      </w:r>
      <w:r w:rsidR="00B7230D">
        <w:rPr>
          <w:rFonts w:ascii="Times New Roman" w:hAnsi="Times New Roman" w:cs="Times New Roman"/>
          <w:b/>
          <w:color w:val="000000" w:themeColor="text1"/>
          <w:sz w:val="40"/>
          <w:szCs w:val="24"/>
        </w:rPr>
        <w:t xml:space="preserve"> </w:t>
      </w:r>
      <w:r w:rsidR="003A58C0" w:rsidRPr="003A58C0">
        <w:rPr>
          <w:rFonts w:ascii="Times New Roman" w:hAnsi="Times New Roman" w:cs="Times New Roman"/>
          <w:color w:val="000000" w:themeColor="text1"/>
          <w:sz w:val="28"/>
          <w:szCs w:val="24"/>
        </w:rPr>
        <w:t>Я не напрасно беспокоюсь,</w:t>
      </w:r>
    </w:p>
    <w:p w:rsidR="003A58C0" w:rsidRPr="003A58C0" w:rsidRDefault="003A58C0" w:rsidP="003A58C0">
      <w:pPr>
        <w:tabs>
          <w:tab w:val="left" w:pos="4360"/>
          <w:tab w:val="right" w:pos="10466"/>
        </w:tabs>
        <w:spacing w:after="0" w:line="240" w:lineRule="auto"/>
        <w:jc w:val="right"/>
        <w:rPr>
          <w:rFonts w:ascii="Times New Roman" w:hAnsi="Times New Roman" w:cs="Times New Roman"/>
          <w:color w:val="000000" w:themeColor="text1"/>
          <w:sz w:val="28"/>
          <w:szCs w:val="24"/>
        </w:rPr>
      </w:pPr>
      <w:r w:rsidRPr="003A58C0">
        <w:rPr>
          <w:rFonts w:ascii="Times New Roman" w:hAnsi="Times New Roman" w:cs="Times New Roman"/>
          <w:color w:val="000000" w:themeColor="text1"/>
          <w:sz w:val="28"/>
          <w:szCs w:val="24"/>
        </w:rPr>
        <w:t>Чтоб не забылась та война:</w:t>
      </w:r>
    </w:p>
    <w:p w:rsidR="003A58C0" w:rsidRPr="003A58C0" w:rsidRDefault="003A58C0" w:rsidP="003A58C0">
      <w:pPr>
        <w:tabs>
          <w:tab w:val="left" w:pos="4360"/>
          <w:tab w:val="right" w:pos="10466"/>
        </w:tabs>
        <w:spacing w:after="0" w:line="240" w:lineRule="auto"/>
        <w:jc w:val="right"/>
        <w:rPr>
          <w:rFonts w:ascii="Times New Roman" w:hAnsi="Times New Roman" w:cs="Times New Roman"/>
          <w:color w:val="000000" w:themeColor="text1"/>
          <w:sz w:val="28"/>
          <w:szCs w:val="24"/>
        </w:rPr>
      </w:pPr>
      <w:r w:rsidRPr="003A58C0">
        <w:rPr>
          <w:rFonts w:ascii="Times New Roman" w:hAnsi="Times New Roman" w:cs="Times New Roman"/>
          <w:color w:val="000000" w:themeColor="text1"/>
          <w:sz w:val="28"/>
          <w:szCs w:val="24"/>
        </w:rPr>
        <w:t>Ведь эта память — наша совесть.</w:t>
      </w:r>
    </w:p>
    <w:p w:rsidR="003A58C0" w:rsidRPr="003A58C0" w:rsidRDefault="003A58C0" w:rsidP="003A58C0">
      <w:pPr>
        <w:tabs>
          <w:tab w:val="left" w:pos="4360"/>
          <w:tab w:val="right" w:pos="10466"/>
        </w:tabs>
        <w:spacing w:after="0" w:line="240" w:lineRule="auto"/>
        <w:jc w:val="right"/>
        <w:rPr>
          <w:rFonts w:ascii="Times New Roman" w:hAnsi="Times New Roman" w:cs="Times New Roman"/>
          <w:color w:val="000000" w:themeColor="text1"/>
          <w:sz w:val="28"/>
          <w:szCs w:val="24"/>
        </w:rPr>
      </w:pPr>
      <w:r w:rsidRPr="003A58C0">
        <w:rPr>
          <w:rFonts w:ascii="Times New Roman" w:hAnsi="Times New Roman" w:cs="Times New Roman"/>
          <w:color w:val="000000" w:themeColor="text1"/>
          <w:sz w:val="28"/>
          <w:szCs w:val="24"/>
        </w:rPr>
        <w:t>Она, как сила, нам нужна.</w:t>
      </w:r>
    </w:p>
    <w:p w:rsidR="003A58C0" w:rsidRPr="003A58C0" w:rsidRDefault="003A58C0" w:rsidP="003A58C0">
      <w:pPr>
        <w:pStyle w:val="a4"/>
        <w:spacing w:line="240" w:lineRule="auto"/>
        <w:ind w:left="567"/>
        <w:jc w:val="right"/>
        <w:rPr>
          <w:rFonts w:ascii="Times New Roman" w:hAnsi="Times New Roman" w:cs="Times New Roman"/>
          <w:b/>
          <w:bCs/>
          <w:sz w:val="28"/>
          <w:szCs w:val="24"/>
        </w:rPr>
      </w:pPr>
      <w:r w:rsidRPr="003A58C0">
        <w:rPr>
          <w:rFonts w:ascii="Times New Roman" w:hAnsi="Times New Roman" w:cs="Times New Roman"/>
          <w:color w:val="000000" w:themeColor="text1"/>
          <w:sz w:val="28"/>
          <w:szCs w:val="24"/>
        </w:rPr>
        <w:t>Ю. Воронов</w:t>
      </w:r>
    </w:p>
    <w:p w:rsidR="00A4057B" w:rsidRDefault="00A4057B" w:rsidP="003A58C0">
      <w:pPr>
        <w:pStyle w:val="a4"/>
        <w:spacing w:line="240" w:lineRule="auto"/>
        <w:ind w:left="0"/>
        <w:jc w:val="both"/>
        <w:rPr>
          <w:rStyle w:val="c1"/>
          <w:rFonts w:ascii="Times New Roman" w:hAnsi="Times New Roman" w:cs="Times New Roman"/>
          <w:color w:val="000000"/>
          <w:sz w:val="28"/>
          <w:szCs w:val="24"/>
        </w:rPr>
      </w:pPr>
    </w:p>
    <w:p w:rsidR="003A58C0" w:rsidRPr="003A58C0" w:rsidRDefault="003A58C0" w:rsidP="003A58C0">
      <w:pPr>
        <w:pStyle w:val="a4"/>
        <w:spacing w:line="240" w:lineRule="auto"/>
        <w:ind w:left="0"/>
        <w:jc w:val="both"/>
        <w:rPr>
          <w:rStyle w:val="c1"/>
          <w:rFonts w:ascii="Times New Roman" w:hAnsi="Times New Roman" w:cs="Times New Roman"/>
          <w:color w:val="000000"/>
          <w:sz w:val="24"/>
        </w:rPr>
      </w:pPr>
      <w:r w:rsidRPr="003A58C0">
        <w:rPr>
          <w:rStyle w:val="c1"/>
          <w:rFonts w:ascii="Times New Roman" w:hAnsi="Times New Roman" w:cs="Times New Roman"/>
          <w:color w:val="000000"/>
          <w:sz w:val="28"/>
          <w:szCs w:val="24"/>
        </w:rPr>
        <w:t xml:space="preserve">   Седельниковская земля  до самых «бровей»  укутана белым  пушистым снегом.  Кругом тишина, покой  и божественная красота, сотканная из зимних узоров. Прямо в центре родного села  стоит памятник погибшим солдатам, защищавшим Родину  от фашистских захватчиков.   На гранитных плитах памятника выбиты имена тех, кто не вернулся с полей сражений в 1941—1945 годах.  На одной из плит нахожу имя моего прапрадедушки Емельянова Егора Васильевича, долго стою в размышлении о нём.</w:t>
      </w:r>
      <w:r w:rsidRPr="003A58C0">
        <w:rPr>
          <w:rFonts w:ascii="Times New Roman" w:hAnsi="Times New Roman" w:cs="Times New Roman"/>
          <w:b/>
          <w:bCs/>
          <w:sz w:val="28"/>
          <w:szCs w:val="24"/>
        </w:rPr>
        <w:t xml:space="preserve"> </w:t>
      </w:r>
      <w:r w:rsidRPr="003A58C0">
        <w:rPr>
          <w:rFonts w:ascii="Times New Roman" w:hAnsi="Times New Roman" w:cs="Times New Roman"/>
          <w:bCs/>
          <w:sz w:val="28"/>
          <w:szCs w:val="24"/>
        </w:rPr>
        <w:t xml:space="preserve">   </w:t>
      </w:r>
      <w:r w:rsidRPr="003A58C0">
        <w:rPr>
          <w:rStyle w:val="c1"/>
          <w:rFonts w:ascii="Times New Roman" w:hAnsi="Times New Roman" w:cs="Times New Roman"/>
          <w:color w:val="000000"/>
          <w:sz w:val="28"/>
          <w:szCs w:val="24"/>
        </w:rPr>
        <w:t>Девятого  мая здесь снова будет шум</w:t>
      </w:r>
      <w:r w:rsidR="00A4057B">
        <w:rPr>
          <w:rStyle w:val="c1"/>
          <w:rFonts w:ascii="Times New Roman" w:hAnsi="Times New Roman" w:cs="Times New Roman"/>
          <w:color w:val="000000"/>
          <w:sz w:val="28"/>
          <w:szCs w:val="24"/>
        </w:rPr>
        <w:t>но и многолюдно. В 73</w:t>
      </w:r>
      <w:r w:rsidRPr="003A58C0">
        <w:rPr>
          <w:rStyle w:val="c1"/>
          <w:rFonts w:ascii="Times New Roman" w:hAnsi="Times New Roman" w:cs="Times New Roman"/>
          <w:color w:val="000000"/>
          <w:sz w:val="28"/>
          <w:szCs w:val="24"/>
        </w:rPr>
        <w:t xml:space="preserve"> раз  страна отметит Победу советского народа в Великой Отечественной войне. И я вместе с родными, учителями и односельчанами принесу к подножию памятника цветы и буду снова и снова расспрашивать свою </w:t>
      </w:r>
      <w:r w:rsidR="00B7230D">
        <w:rPr>
          <w:rStyle w:val="c1"/>
          <w:rFonts w:ascii="Times New Roman" w:hAnsi="Times New Roman" w:cs="Times New Roman"/>
          <w:color w:val="000000"/>
          <w:sz w:val="28"/>
          <w:szCs w:val="24"/>
        </w:rPr>
        <w:t>пра</w:t>
      </w:r>
      <w:r w:rsidRPr="003A58C0">
        <w:rPr>
          <w:rStyle w:val="c1"/>
          <w:rFonts w:ascii="Times New Roman" w:hAnsi="Times New Roman" w:cs="Times New Roman"/>
          <w:color w:val="000000"/>
          <w:sz w:val="28"/>
          <w:szCs w:val="24"/>
        </w:rPr>
        <w:t>бабушку о прапрадедушке, погибшем на войне.</w:t>
      </w:r>
    </w:p>
    <w:p w:rsidR="003A58C0" w:rsidRPr="003A58C0" w:rsidRDefault="003A58C0" w:rsidP="003A58C0">
      <w:pPr>
        <w:pStyle w:val="a4"/>
        <w:spacing w:line="240" w:lineRule="auto"/>
        <w:ind w:left="0"/>
        <w:jc w:val="both"/>
        <w:rPr>
          <w:rFonts w:ascii="Times New Roman" w:hAnsi="Times New Roman" w:cs="Times New Roman"/>
          <w:b/>
          <w:bCs/>
          <w:sz w:val="24"/>
        </w:rPr>
      </w:pPr>
      <w:r w:rsidRPr="003A58C0">
        <w:rPr>
          <w:rStyle w:val="c1"/>
          <w:rFonts w:ascii="Times New Roman" w:hAnsi="Times New Roman" w:cs="Times New Roman"/>
          <w:color w:val="000000"/>
          <w:sz w:val="28"/>
          <w:szCs w:val="24"/>
        </w:rPr>
        <w:t xml:space="preserve">    </w:t>
      </w:r>
      <w:r w:rsidRPr="003A58C0">
        <w:rPr>
          <w:rFonts w:ascii="Times New Roman" w:hAnsi="Times New Roman" w:cs="Times New Roman"/>
          <w:b/>
          <w:bCs/>
          <w:sz w:val="28"/>
          <w:szCs w:val="24"/>
        </w:rPr>
        <w:t xml:space="preserve"> </w:t>
      </w:r>
      <w:r w:rsidRPr="003A58C0">
        <w:rPr>
          <w:rFonts w:ascii="Times New Roman" w:hAnsi="Times New Roman" w:cs="Times New Roman"/>
          <w:bCs/>
          <w:sz w:val="28"/>
          <w:szCs w:val="24"/>
        </w:rPr>
        <w:t xml:space="preserve">     Я знаю, что родился Егор Васильевич в  1906 году в деревне Тимофеевке Седельниковского района Омской области. Учиться ему   не пришлось, но читать, писать и считать он выучился самостоятельно, и когда в 30-е годы семья вступила в колхоз, его поставили в деревне, где было 80 крестьянских дворов, кладовщиком, а вскоре и бригадиром колхоза имени Дзержинского, который был создан в Тимофеевке. Бригадиру нужно было вести документацию, и Егор Васильевич с этой работой успешно справлялся. В семье подрастало 3-е детей, жизнь постепенно налаживалась, но началась Великая Отечественная война.    </w:t>
      </w:r>
    </w:p>
    <w:p w:rsidR="003A58C0" w:rsidRPr="003A58C0" w:rsidRDefault="00A4057B" w:rsidP="003A58C0">
      <w:pPr>
        <w:spacing w:line="240" w:lineRule="auto"/>
        <w:jc w:val="both"/>
        <w:rPr>
          <w:rFonts w:ascii="Times New Roman" w:hAnsi="Times New Roman" w:cs="Times New Roman"/>
          <w:bCs/>
          <w:sz w:val="28"/>
          <w:szCs w:val="24"/>
        </w:rPr>
      </w:pPr>
      <w:r>
        <w:rPr>
          <w:rFonts w:ascii="Times New Roman" w:hAnsi="Times New Roman" w:cs="Times New Roman"/>
          <w:bCs/>
          <w:noProof/>
          <w:sz w:val="28"/>
          <w:szCs w:val="24"/>
        </w:rPr>
        <w:drawing>
          <wp:anchor distT="0" distB="0" distL="114300" distR="114300" simplePos="0" relativeHeight="251657216" behindDoc="0" locked="0" layoutInCell="1" allowOverlap="1">
            <wp:simplePos x="0" y="0"/>
            <wp:positionH relativeFrom="column">
              <wp:posOffset>2691130</wp:posOffset>
            </wp:positionH>
            <wp:positionV relativeFrom="paragraph">
              <wp:posOffset>943610</wp:posOffset>
            </wp:positionV>
            <wp:extent cx="3286125" cy="1733550"/>
            <wp:effectExtent l="647700" t="95250" r="85725" b="114300"/>
            <wp:wrapSquare wrapText="bothSides"/>
            <wp:docPr id="2" name="Рисунок 5"/>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5" cstate="print"/>
                    <a:srcRect/>
                    <a:stretch>
                      <a:fillRect/>
                    </a:stretch>
                  </pic:blipFill>
                  <pic:spPr bwMode="auto">
                    <a:xfrm>
                      <a:off x="0" y="0"/>
                      <a:ext cx="3286125" cy="17335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3A58C0" w:rsidRPr="003A58C0">
        <w:rPr>
          <w:rFonts w:ascii="Times New Roman" w:hAnsi="Times New Roman" w:cs="Times New Roman"/>
          <w:bCs/>
          <w:sz w:val="28"/>
          <w:szCs w:val="24"/>
        </w:rPr>
        <w:t xml:space="preserve">    В августе 1941 года Егор Васильевич был призван  на фронт </w:t>
      </w:r>
      <w:proofErr w:type="spellStart"/>
      <w:r w:rsidR="003A58C0" w:rsidRPr="003A58C0">
        <w:rPr>
          <w:rFonts w:ascii="Times New Roman" w:hAnsi="Times New Roman" w:cs="Times New Roman"/>
          <w:bCs/>
          <w:sz w:val="28"/>
          <w:szCs w:val="24"/>
        </w:rPr>
        <w:t>Седельниковским</w:t>
      </w:r>
      <w:proofErr w:type="spellEnd"/>
      <w:r w:rsidR="003A58C0" w:rsidRPr="003A58C0">
        <w:rPr>
          <w:rFonts w:ascii="Times New Roman" w:hAnsi="Times New Roman" w:cs="Times New Roman"/>
          <w:bCs/>
          <w:sz w:val="28"/>
          <w:szCs w:val="24"/>
        </w:rPr>
        <w:t xml:space="preserve"> РВК.  Собирая материал о военном пути прапрадедушки, я узнала, что он воевал в 119 стрелковой дивизии, сформированной в Красноярске ещё до войны. За годы войны дивизия побывала в составе и подчинении нескольких армий и фронтов, воевала на главных направлениях многих крупных сражений. Егор Васильевич был пулемётчиком (подносчиком патронов).</w:t>
      </w:r>
    </w:p>
    <w:p w:rsidR="003A58C0" w:rsidRPr="003A58C0" w:rsidRDefault="003A58C0" w:rsidP="003A58C0">
      <w:pPr>
        <w:spacing w:line="240" w:lineRule="auto"/>
        <w:jc w:val="both"/>
        <w:rPr>
          <w:rFonts w:ascii="Times New Roman" w:hAnsi="Times New Roman" w:cs="Times New Roman"/>
          <w:bCs/>
          <w:sz w:val="28"/>
          <w:szCs w:val="24"/>
        </w:rPr>
      </w:pPr>
      <w:r w:rsidRPr="003A58C0">
        <w:rPr>
          <w:rFonts w:ascii="Times New Roman" w:hAnsi="Times New Roman" w:cs="Times New Roman"/>
          <w:bCs/>
          <w:sz w:val="28"/>
          <w:szCs w:val="24"/>
        </w:rPr>
        <w:t xml:space="preserve">  Из документов ОБД «Мемориал» я узнала, </w:t>
      </w:r>
      <w:r w:rsidRPr="003A58C0">
        <w:rPr>
          <w:rFonts w:ascii="Times New Roman" w:hAnsi="Times New Roman" w:cs="Times New Roman"/>
          <w:bCs/>
          <w:sz w:val="28"/>
          <w:szCs w:val="24"/>
        </w:rPr>
        <w:lastRenderedPageBreak/>
        <w:t xml:space="preserve">что 119 стрелковая дивизия   в составе 28 Армии в сентябре 1942 года начала наступление на город Суровикино. Город находился на пути танковой группировки группы армии «Дон», пытавшейся прорвать блокаду окружённых под Сталинградом немецких войск.   После боёв от города остались лишь обугленные стены разрушенных домов, а на окраине его немцы разбили лагерь для советских военнопленных. Оккупация Суровикино продолжалась 128 дней (до 15 декабря 1942 года). </w:t>
      </w:r>
    </w:p>
    <w:p w:rsidR="003A58C0" w:rsidRPr="003A58C0" w:rsidRDefault="003A58C0" w:rsidP="003A58C0">
      <w:pPr>
        <w:spacing w:line="240" w:lineRule="auto"/>
        <w:jc w:val="both"/>
        <w:rPr>
          <w:rFonts w:ascii="Times New Roman" w:hAnsi="Times New Roman" w:cs="Times New Roman"/>
          <w:bCs/>
          <w:sz w:val="28"/>
          <w:szCs w:val="24"/>
        </w:rPr>
      </w:pPr>
      <w:r w:rsidRPr="003A58C0">
        <w:rPr>
          <w:rFonts w:ascii="Times New Roman" w:hAnsi="Times New Roman" w:cs="Times New Roman"/>
          <w:bCs/>
          <w:sz w:val="28"/>
          <w:szCs w:val="24"/>
        </w:rPr>
        <w:t xml:space="preserve">  9 декабря 1942 года  в боях за Суровикино погиб и мой прапрадедушка.       Город  же был освобождён 15 декабря, а 16 декабря 119 стрелковая дивизия приказом Народного Комиссара обороны Сталина за №389  была преобразована в 54 гвардейскую стрелковую.   Волею случая и прапрадедушка, пусть и после гибели, но </w:t>
      </w:r>
      <w:proofErr w:type="gramStart"/>
      <w:r w:rsidRPr="003A58C0">
        <w:rPr>
          <w:rFonts w:ascii="Times New Roman" w:hAnsi="Times New Roman" w:cs="Times New Roman"/>
          <w:bCs/>
          <w:sz w:val="28"/>
          <w:szCs w:val="24"/>
        </w:rPr>
        <w:t>всё</w:t>
      </w:r>
      <w:proofErr w:type="gramEnd"/>
      <w:r w:rsidRPr="003A58C0">
        <w:rPr>
          <w:rFonts w:ascii="Times New Roman" w:hAnsi="Times New Roman" w:cs="Times New Roman"/>
          <w:bCs/>
          <w:sz w:val="28"/>
          <w:szCs w:val="24"/>
        </w:rPr>
        <w:t xml:space="preserve"> же стал гвардейцем. В донесении о безвозвратных потерях на Егора Васильевича записано: «</w:t>
      </w:r>
      <w:r w:rsidRPr="003A58C0">
        <w:rPr>
          <w:rFonts w:ascii="Times New Roman" w:hAnsi="Times New Roman" w:cs="Times New Roman"/>
          <w:bCs/>
          <w:i/>
          <w:sz w:val="28"/>
          <w:szCs w:val="24"/>
        </w:rPr>
        <w:t>Последнее место службы—54 гвардейская стрелковая дивизия</w:t>
      </w:r>
      <w:r w:rsidRPr="003A58C0">
        <w:rPr>
          <w:rFonts w:ascii="Times New Roman" w:hAnsi="Times New Roman" w:cs="Times New Roman"/>
          <w:bCs/>
          <w:sz w:val="28"/>
          <w:szCs w:val="24"/>
        </w:rPr>
        <w:t>».  В Книге Памяти Волгоградской области в графе «последнее место службы» указан номер полевой почтовой станции—</w:t>
      </w:r>
      <w:r w:rsidRPr="003A58C0">
        <w:rPr>
          <w:rFonts w:ascii="Times New Roman" w:hAnsi="Times New Roman" w:cs="Times New Roman"/>
          <w:bCs/>
          <w:i/>
          <w:sz w:val="28"/>
          <w:szCs w:val="24"/>
        </w:rPr>
        <w:t>868 ППС 28А</w:t>
      </w:r>
      <w:r w:rsidRPr="003A58C0">
        <w:rPr>
          <w:rFonts w:ascii="Times New Roman" w:hAnsi="Times New Roman" w:cs="Times New Roman"/>
          <w:bCs/>
          <w:sz w:val="28"/>
          <w:szCs w:val="24"/>
        </w:rPr>
        <w:t>.</w:t>
      </w:r>
    </w:p>
    <w:p w:rsidR="003A58C0" w:rsidRPr="003A58C0" w:rsidRDefault="003A58C0" w:rsidP="003A58C0">
      <w:pPr>
        <w:spacing w:line="240" w:lineRule="auto"/>
        <w:jc w:val="both"/>
        <w:rPr>
          <w:rFonts w:ascii="Times New Roman" w:hAnsi="Times New Roman" w:cs="Times New Roman"/>
          <w:bCs/>
          <w:sz w:val="28"/>
          <w:szCs w:val="24"/>
        </w:rPr>
      </w:pPr>
      <w:r w:rsidRPr="003A58C0">
        <w:rPr>
          <w:rFonts w:ascii="Times New Roman" w:hAnsi="Times New Roman" w:cs="Times New Roman"/>
          <w:bCs/>
          <w:sz w:val="28"/>
          <w:szCs w:val="24"/>
        </w:rPr>
        <w:t xml:space="preserve">    Мой прапрадедушка воевал 1 год и 4 месяца. За это время он был дважды ранен в руку и лечился в госпиталях. Собирая материал о его фронтовом пути, мы с бабушкой обратились с письмом в Центральный Архив военно-медицинских документов Министерства Обороны Российской Федерации в городе Санкт-Петербурге с просьбой найти документы о лечении прапрадедушки в госпиталях.   Мы получили Архивную справку, в которой говорится, что «стрелок 843 стрелкового полка Емельянов Егор Васильевич  получил пулевое ранение левого плеча, по поводу чего находился на излечении в ВГ г. Серпухова. А с 04 ноября 41 года в ППГ 252 </w:t>
      </w:r>
      <w:proofErr w:type="spellStart"/>
      <w:r w:rsidRPr="003A58C0">
        <w:rPr>
          <w:rFonts w:ascii="Times New Roman" w:hAnsi="Times New Roman" w:cs="Times New Roman"/>
          <w:bCs/>
          <w:sz w:val="28"/>
          <w:szCs w:val="24"/>
        </w:rPr>
        <w:t>нп</w:t>
      </w:r>
      <w:proofErr w:type="spellEnd"/>
      <w:r w:rsidRPr="003A58C0">
        <w:rPr>
          <w:rFonts w:ascii="Times New Roman" w:hAnsi="Times New Roman" w:cs="Times New Roman"/>
          <w:bCs/>
          <w:sz w:val="28"/>
          <w:szCs w:val="24"/>
        </w:rPr>
        <w:t xml:space="preserve"> Кашира Московской области, из которого выбыл 07 ноября 41 года в батальон  </w:t>
      </w:r>
      <w:proofErr w:type="gramStart"/>
      <w:r w:rsidRPr="003A58C0">
        <w:rPr>
          <w:rFonts w:ascii="Times New Roman" w:hAnsi="Times New Roman" w:cs="Times New Roman"/>
          <w:bCs/>
          <w:sz w:val="28"/>
          <w:szCs w:val="24"/>
        </w:rPr>
        <w:t>выздоравливающих</w:t>
      </w:r>
      <w:proofErr w:type="gramEnd"/>
      <w:r w:rsidRPr="003A58C0">
        <w:rPr>
          <w:rFonts w:ascii="Times New Roman" w:hAnsi="Times New Roman" w:cs="Times New Roman"/>
          <w:bCs/>
          <w:sz w:val="28"/>
          <w:szCs w:val="24"/>
        </w:rPr>
        <w:t xml:space="preserve">». </w:t>
      </w:r>
    </w:p>
    <w:p w:rsidR="003A58C0" w:rsidRPr="003A58C0" w:rsidRDefault="003A58C0" w:rsidP="003A58C0">
      <w:pPr>
        <w:spacing w:line="240" w:lineRule="auto"/>
        <w:jc w:val="both"/>
        <w:rPr>
          <w:rFonts w:ascii="Times New Roman" w:hAnsi="Times New Roman" w:cs="Times New Roman"/>
          <w:bCs/>
          <w:sz w:val="28"/>
          <w:szCs w:val="24"/>
        </w:rPr>
      </w:pPr>
      <w:r w:rsidRPr="003A58C0">
        <w:rPr>
          <w:rFonts w:ascii="Times New Roman" w:hAnsi="Times New Roman" w:cs="Times New Roman"/>
          <w:bCs/>
          <w:sz w:val="28"/>
          <w:szCs w:val="24"/>
        </w:rPr>
        <w:t xml:space="preserve">   Письма с фронта приходили редко. Но как были рады в доме прапрабабушки этим белым треугольникам, в которых слышался голос солдата, голос дорогого человека, который никогда не жаловался на фронтовые т</w:t>
      </w:r>
      <w:r w:rsidR="00532E70">
        <w:rPr>
          <w:rFonts w:ascii="Times New Roman" w:hAnsi="Times New Roman" w:cs="Times New Roman"/>
          <w:bCs/>
          <w:sz w:val="28"/>
          <w:szCs w:val="24"/>
        </w:rPr>
        <w:t xml:space="preserve">рудности, а больше беспокоился </w:t>
      </w:r>
      <w:proofErr w:type="gramStart"/>
      <w:r w:rsidR="00532E70">
        <w:rPr>
          <w:rFonts w:ascii="Times New Roman" w:hAnsi="Times New Roman" w:cs="Times New Roman"/>
          <w:bCs/>
          <w:sz w:val="28"/>
          <w:szCs w:val="24"/>
        </w:rPr>
        <w:t>о</w:t>
      </w:r>
      <w:proofErr w:type="gramEnd"/>
      <w:r w:rsidRPr="003A58C0">
        <w:rPr>
          <w:rFonts w:ascii="Times New Roman" w:hAnsi="Times New Roman" w:cs="Times New Roman"/>
          <w:bCs/>
          <w:sz w:val="28"/>
          <w:szCs w:val="24"/>
        </w:rPr>
        <w:t xml:space="preserve"> своих близких, оставшихся в тылу.</w:t>
      </w:r>
    </w:p>
    <w:p w:rsidR="003A58C0" w:rsidRPr="003A58C0" w:rsidRDefault="003A58C0" w:rsidP="003A58C0">
      <w:pPr>
        <w:spacing w:line="240" w:lineRule="auto"/>
        <w:jc w:val="both"/>
        <w:rPr>
          <w:rFonts w:ascii="Times New Roman" w:hAnsi="Times New Roman" w:cs="Times New Roman"/>
          <w:bCs/>
          <w:sz w:val="28"/>
          <w:szCs w:val="24"/>
        </w:rPr>
      </w:pPr>
      <w:r w:rsidRPr="003A58C0">
        <w:rPr>
          <w:rFonts w:ascii="Times New Roman" w:hAnsi="Times New Roman" w:cs="Times New Roman"/>
          <w:bCs/>
          <w:sz w:val="28"/>
          <w:szCs w:val="24"/>
        </w:rPr>
        <w:t xml:space="preserve">    Теперь мне понятно, почему в ноябре 1942 года прапрабабушка не получила ни одного письма. Шла жестокая схватка с врагом. В семье потеряли надежду, что прапрадедушка жив, а в декабре родные получили «похоронку», в которой казённым почерком было написано, что Емельянов Егор Васильевич погиб на фронте борьбы с немецкими захватчиками.   Горе было настолько сильным, что прапрабабушка выбросила «похоронку». Ей не хотелось верить, что мужа больше нет.</w:t>
      </w:r>
    </w:p>
    <w:p w:rsidR="003A58C0" w:rsidRPr="003A58C0" w:rsidRDefault="002F3AAD" w:rsidP="003A58C0">
      <w:pPr>
        <w:spacing w:line="240" w:lineRule="auto"/>
        <w:jc w:val="both"/>
        <w:rPr>
          <w:rFonts w:ascii="Times New Roman" w:hAnsi="Times New Roman" w:cs="Times New Roman"/>
          <w:bCs/>
          <w:i/>
          <w:sz w:val="28"/>
          <w:szCs w:val="24"/>
        </w:rPr>
      </w:pPr>
      <w:r>
        <w:rPr>
          <w:rFonts w:ascii="Times New Roman" w:hAnsi="Times New Roman" w:cs="Times New Roman"/>
          <w:bCs/>
          <w:noProof/>
          <w:sz w:val="28"/>
          <w:szCs w:val="24"/>
        </w:rPr>
        <w:lastRenderedPageBreak/>
        <w:drawing>
          <wp:anchor distT="140208" distB="144399" distL="242316" distR="249174" simplePos="0" relativeHeight="251658240" behindDoc="0" locked="0" layoutInCell="1" allowOverlap="1">
            <wp:simplePos x="0" y="0"/>
            <wp:positionH relativeFrom="margin">
              <wp:posOffset>2510790</wp:posOffset>
            </wp:positionH>
            <wp:positionV relativeFrom="margin">
              <wp:posOffset>1432560</wp:posOffset>
            </wp:positionV>
            <wp:extent cx="3390900" cy="2095500"/>
            <wp:effectExtent l="0" t="0" r="0" b="0"/>
            <wp:wrapSquare wrapText="bothSides"/>
            <wp:docPr id="3" name="Рисунок 6"/>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6" cstate="print"/>
                    <a:srcRect/>
                    <a:stretch>
                      <a:fillRect/>
                    </a:stretch>
                  </pic:blipFill>
                  <pic:spPr bwMode="auto">
                    <a:xfrm>
                      <a:off x="0" y="0"/>
                      <a:ext cx="3390900" cy="2095500"/>
                    </a:xfrm>
                    <a:prstGeom prst="rect">
                      <a:avLst/>
                    </a:prstGeom>
                    <a:ln>
                      <a:noFill/>
                    </a:ln>
                    <a:effectLst>
                      <a:softEdge rad="112500"/>
                    </a:effectLst>
                  </pic:spPr>
                </pic:pic>
              </a:graphicData>
            </a:graphic>
          </wp:anchor>
        </w:drawing>
      </w:r>
      <w:r w:rsidR="003A58C0" w:rsidRPr="003A58C0">
        <w:rPr>
          <w:rFonts w:ascii="Times New Roman" w:hAnsi="Times New Roman" w:cs="Times New Roman"/>
          <w:bCs/>
          <w:sz w:val="28"/>
          <w:szCs w:val="24"/>
        </w:rPr>
        <w:t xml:space="preserve">   Долгие годы родные не знали, где похоронен прапрадедушка. Только в 1980-е годы сын Николай, тоже участник Великой Отечественной войны, воевавший в Латвии, смог получить из  Волгоградского областного военкомата документ, в котором говорилось, что « </w:t>
      </w:r>
      <w:r w:rsidR="003A58C0" w:rsidRPr="003A58C0">
        <w:rPr>
          <w:rFonts w:ascii="Times New Roman" w:hAnsi="Times New Roman" w:cs="Times New Roman"/>
          <w:bCs/>
          <w:i/>
          <w:sz w:val="28"/>
          <w:szCs w:val="24"/>
        </w:rPr>
        <w:t xml:space="preserve">Емельянов Егор Васильевич выбыл из строя 9 декабря 1942 года и похоронен в братской могиле </w:t>
      </w:r>
      <w:proofErr w:type="gramStart"/>
      <w:r w:rsidR="003A58C0" w:rsidRPr="003A58C0">
        <w:rPr>
          <w:rFonts w:ascii="Times New Roman" w:hAnsi="Times New Roman" w:cs="Times New Roman"/>
          <w:bCs/>
          <w:i/>
          <w:sz w:val="28"/>
          <w:szCs w:val="24"/>
        </w:rPr>
        <w:t>г</w:t>
      </w:r>
      <w:proofErr w:type="gramEnd"/>
      <w:r w:rsidR="003A58C0" w:rsidRPr="003A58C0">
        <w:rPr>
          <w:rFonts w:ascii="Times New Roman" w:hAnsi="Times New Roman" w:cs="Times New Roman"/>
          <w:bCs/>
          <w:i/>
          <w:sz w:val="28"/>
          <w:szCs w:val="24"/>
        </w:rPr>
        <w:t>. Суровикино Волгоградской области».</w:t>
      </w:r>
    </w:p>
    <w:p w:rsidR="00532E70" w:rsidRDefault="00E9364C" w:rsidP="003A58C0">
      <w:pPr>
        <w:pStyle w:val="a3"/>
        <w:jc w:val="both"/>
        <w:rPr>
          <w:rFonts w:ascii="Times New Roman" w:hAnsi="Times New Roman" w:cs="Times New Roman"/>
          <w:b w:val="0"/>
          <w:color w:val="auto"/>
          <w:sz w:val="28"/>
          <w:szCs w:val="24"/>
        </w:rPr>
      </w:pPr>
      <w:r w:rsidRPr="00E9364C">
        <w:rPr>
          <w:rFonts w:ascii="Times New Roman" w:hAnsi="Times New Roman" w:cs="Times New Roman"/>
          <w:sz w:val="20"/>
        </w:rPr>
        <w:pict>
          <v:shapetype id="_x0000_t202" coordsize="21600,21600" o:spt="202" path="m,l,21600r21600,l21600,xe">
            <v:stroke joinstyle="miter"/>
            <v:path gradientshapeok="t" o:connecttype="rect"/>
          </v:shapetype>
          <v:shape id="_x0000_s1029" type="#_x0000_t202" style="position:absolute;left:0;text-align:left;margin-left:184.95pt;margin-top:172.45pt;width:296.25pt;height:20.85pt;z-index:251659264" stroked="f">
            <v:textbox inset="0,0,0,0">
              <w:txbxContent>
                <w:p w:rsidR="003A58C0" w:rsidRDefault="003A58C0" w:rsidP="003A58C0">
                  <w:pPr>
                    <w:pStyle w:val="a3"/>
                    <w:rPr>
                      <w:rFonts w:ascii="Times New Roman" w:hAnsi="Times New Roman" w:cs="Times New Roman"/>
                      <w:noProof/>
                      <w:sz w:val="24"/>
                      <w:szCs w:val="24"/>
                    </w:rPr>
                  </w:pPr>
                  <w:r>
                    <w:t xml:space="preserve">         Братская могила в Суровикино,  в которой покоится Егор Васильевич</w:t>
                  </w:r>
                </w:p>
              </w:txbxContent>
            </v:textbox>
            <w10:wrap type="square"/>
          </v:shape>
        </w:pict>
      </w:r>
      <w:r w:rsidR="003A58C0" w:rsidRPr="003A58C0">
        <w:rPr>
          <w:rFonts w:ascii="Times New Roman" w:hAnsi="Times New Roman" w:cs="Times New Roman"/>
          <w:b w:val="0"/>
          <w:color w:val="auto"/>
          <w:sz w:val="28"/>
          <w:szCs w:val="24"/>
        </w:rPr>
        <w:t xml:space="preserve">    Нам захотелось подробнее узнать  о  месте захоронения прапрадедушки, и мы с бабушкой занялись поиском данных через Интернет. Нам повезло! На сайте   города Суровикино выложены списки погибших, похороненных в братских могилах, которых в городе две.  В одной из них упокоился Егор Васильевич. </w:t>
      </w:r>
    </w:p>
    <w:p w:rsidR="003A58C0" w:rsidRPr="003A58C0" w:rsidRDefault="002D2F2C" w:rsidP="003A58C0">
      <w:pPr>
        <w:pStyle w:val="a3"/>
        <w:jc w:val="both"/>
        <w:rPr>
          <w:rFonts w:ascii="Times New Roman" w:hAnsi="Times New Roman" w:cs="Times New Roman"/>
          <w:sz w:val="28"/>
        </w:rPr>
      </w:pPr>
      <w:r>
        <w:rPr>
          <w:rFonts w:ascii="Times New Roman" w:hAnsi="Times New Roman" w:cs="Times New Roman"/>
          <w:b w:val="0"/>
          <w:noProof/>
          <w:color w:val="auto"/>
          <w:sz w:val="28"/>
          <w:szCs w:val="24"/>
        </w:rPr>
        <w:drawing>
          <wp:anchor distT="0" distB="0" distL="114300" distR="114300" simplePos="0" relativeHeight="251660288" behindDoc="0" locked="0" layoutInCell="1" allowOverlap="1">
            <wp:simplePos x="0" y="0"/>
            <wp:positionH relativeFrom="margin">
              <wp:posOffset>43815</wp:posOffset>
            </wp:positionH>
            <wp:positionV relativeFrom="margin">
              <wp:posOffset>4471035</wp:posOffset>
            </wp:positionV>
            <wp:extent cx="2009775" cy="2133600"/>
            <wp:effectExtent l="19050" t="0" r="9525" b="0"/>
            <wp:wrapSquare wrapText="bothSides"/>
            <wp:docPr id="1" name="Рисунок 1" descr="C:\Documents and Settings\Администратор\Рабочий стол\IMG_20170809_12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IMG_20170809_123132.jpg"/>
                    <pic:cNvPicPr>
                      <a:picLocks noChangeAspect="1" noChangeArrowheads="1"/>
                    </pic:cNvPicPr>
                  </pic:nvPicPr>
                  <pic:blipFill>
                    <a:blip r:embed="rId7" cstate="print"/>
                    <a:srcRect/>
                    <a:stretch>
                      <a:fillRect/>
                    </a:stretch>
                  </pic:blipFill>
                  <pic:spPr bwMode="auto">
                    <a:xfrm>
                      <a:off x="0" y="0"/>
                      <a:ext cx="2009775" cy="2133600"/>
                    </a:xfrm>
                    <a:prstGeom prst="rect">
                      <a:avLst/>
                    </a:prstGeom>
                    <a:noFill/>
                    <a:ln w="9525">
                      <a:noFill/>
                      <a:miter lim="800000"/>
                      <a:headEnd/>
                      <a:tailEnd/>
                    </a:ln>
                  </pic:spPr>
                </pic:pic>
              </a:graphicData>
            </a:graphic>
          </wp:anchor>
        </w:drawing>
      </w:r>
      <w:r w:rsidR="00A4057B">
        <w:rPr>
          <w:rFonts w:ascii="Times New Roman" w:hAnsi="Times New Roman" w:cs="Times New Roman"/>
          <w:b w:val="0"/>
          <w:color w:val="auto"/>
          <w:sz w:val="28"/>
          <w:szCs w:val="24"/>
        </w:rPr>
        <w:t>Летом 20</w:t>
      </w:r>
      <w:r w:rsidR="00532E70">
        <w:rPr>
          <w:rFonts w:ascii="Times New Roman" w:hAnsi="Times New Roman" w:cs="Times New Roman"/>
          <w:b w:val="0"/>
          <w:color w:val="auto"/>
          <w:sz w:val="28"/>
          <w:szCs w:val="24"/>
        </w:rPr>
        <w:t>17 года мы всей семьёй поехали от</w:t>
      </w:r>
      <w:r w:rsidR="00726315">
        <w:rPr>
          <w:rFonts w:ascii="Times New Roman" w:hAnsi="Times New Roman" w:cs="Times New Roman"/>
          <w:b w:val="0"/>
          <w:color w:val="auto"/>
          <w:sz w:val="28"/>
          <w:szCs w:val="24"/>
        </w:rPr>
        <w:t xml:space="preserve">дыхать на берег Чёрного моря. 4 </w:t>
      </w:r>
      <w:r w:rsidR="00532E70">
        <w:rPr>
          <w:rFonts w:ascii="Times New Roman" w:hAnsi="Times New Roman" w:cs="Times New Roman"/>
          <w:b w:val="0"/>
          <w:color w:val="auto"/>
          <w:sz w:val="28"/>
          <w:szCs w:val="24"/>
        </w:rPr>
        <w:t>дня утомительной д</w:t>
      </w:r>
      <w:r w:rsidR="00726315">
        <w:rPr>
          <w:rFonts w:ascii="Times New Roman" w:hAnsi="Times New Roman" w:cs="Times New Roman"/>
          <w:b w:val="0"/>
          <w:color w:val="auto"/>
          <w:sz w:val="28"/>
          <w:szCs w:val="24"/>
        </w:rPr>
        <w:t>ороги</w:t>
      </w:r>
      <w:r w:rsidR="00A4057B">
        <w:rPr>
          <w:rFonts w:ascii="Times New Roman" w:hAnsi="Times New Roman" w:cs="Times New Roman"/>
          <w:b w:val="0"/>
          <w:color w:val="auto"/>
          <w:sz w:val="28"/>
          <w:szCs w:val="24"/>
        </w:rPr>
        <w:t>...,</w:t>
      </w:r>
      <w:r w:rsidR="00726315">
        <w:rPr>
          <w:rFonts w:ascii="Times New Roman" w:hAnsi="Times New Roman" w:cs="Times New Roman"/>
          <w:b w:val="0"/>
          <w:color w:val="auto"/>
          <w:sz w:val="28"/>
          <w:szCs w:val="24"/>
        </w:rPr>
        <w:t xml:space="preserve"> и вдруг ещё </w:t>
      </w:r>
      <w:r w:rsidR="00532E70">
        <w:rPr>
          <w:rFonts w:ascii="Times New Roman" w:hAnsi="Times New Roman" w:cs="Times New Roman"/>
          <w:b w:val="0"/>
          <w:color w:val="auto"/>
          <w:sz w:val="28"/>
          <w:szCs w:val="24"/>
        </w:rPr>
        <w:t xml:space="preserve">200 километров в сторону. </w:t>
      </w:r>
      <w:r w:rsidR="00726315">
        <w:rPr>
          <w:rFonts w:ascii="Times New Roman" w:hAnsi="Times New Roman" w:cs="Times New Roman"/>
          <w:b w:val="0"/>
          <w:color w:val="auto"/>
          <w:sz w:val="28"/>
          <w:szCs w:val="24"/>
        </w:rPr>
        <w:t xml:space="preserve">Папа молчал. Неожиданно на указателе читаю: «Суровикино».  Мы приехали на могилу прапрадеда. Как же это здорово! Папа вынул из сумочки мешочек, в котором была горсточка </w:t>
      </w:r>
      <w:proofErr w:type="spellStart"/>
      <w:r w:rsidR="00726315">
        <w:rPr>
          <w:rFonts w:ascii="Times New Roman" w:hAnsi="Times New Roman" w:cs="Times New Roman"/>
          <w:b w:val="0"/>
          <w:color w:val="auto"/>
          <w:sz w:val="28"/>
          <w:szCs w:val="24"/>
        </w:rPr>
        <w:t>седельниковской</w:t>
      </w:r>
      <w:proofErr w:type="spellEnd"/>
      <w:r w:rsidR="00726315">
        <w:rPr>
          <w:rFonts w:ascii="Times New Roman" w:hAnsi="Times New Roman" w:cs="Times New Roman"/>
          <w:b w:val="0"/>
          <w:color w:val="auto"/>
          <w:sz w:val="28"/>
          <w:szCs w:val="24"/>
        </w:rPr>
        <w:t xml:space="preserve"> земли, и высы</w:t>
      </w:r>
      <w:r>
        <w:rPr>
          <w:rFonts w:ascii="Times New Roman" w:hAnsi="Times New Roman" w:cs="Times New Roman"/>
          <w:b w:val="0"/>
          <w:color w:val="auto"/>
          <w:sz w:val="28"/>
          <w:szCs w:val="24"/>
        </w:rPr>
        <w:t>пал  её на могилу. Так спустя 75</w:t>
      </w:r>
      <w:r w:rsidR="00726315">
        <w:rPr>
          <w:rFonts w:ascii="Times New Roman" w:hAnsi="Times New Roman" w:cs="Times New Roman"/>
          <w:b w:val="0"/>
          <w:color w:val="auto"/>
          <w:sz w:val="28"/>
          <w:szCs w:val="24"/>
        </w:rPr>
        <w:t xml:space="preserve"> лет прапрадедушка получил весточку с родины. А мы побывали на его могиле. </w:t>
      </w:r>
      <w:r w:rsidR="003A58C0" w:rsidRPr="003A58C0">
        <w:rPr>
          <w:rFonts w:ascii="Times New Roman" w:hAnsi="Times New Roman" w:cs="Times New Roman"/>
          <w:b w:val="0"/>
          <w:color w:val="auto"/>
          <w:sz w:val="28"/>
          <w:szCs w:val="24"/>
        </w:rPr>
        <w:t xml:space="preserve"> Далёкое  стало  таким </w:t>
      </w:r>
      <w:r w:rsidR="003A58C0" w:rsidRPr="003A58C0">
        <w:rPr>
          <w:rFonts w:ascii="Times New Roman" w:hAnsi="Times New Roman" w:cs="Times New Roman"/>
          <w:b w:val="0"/>
          <w:color w:val="auto"/>
          <w:sz w:val="28"/>
        </w:rPr>
        <w:t xml:space="preserve"> близким</w:t>
      </w:r>
      <w:r w:rsidR="003A58C0" w:rsidRPr="003A58C0">
        <w:rPr>
          <w:rFonts w:ascii="Times New Roman" w:hAnsi="Times New Roman" w:cs="Times New Roman"/>
          <w:sz w:val="28"/>
        </w:rPr>
        <w:t xml:space="preserve">.                                   </w:t>
      </w:r>
    </w:p>
    <w:p w:rsidR="003A58C0" w:rsidRPr="003A58C0" w:rsidRDefault="003A58C0" w:rsidP="003A58C0">
      <w:pPr>
        <w:pStyle w:val="a3"/>
        <w:rPr>
          <w:rFonts w:ascii="Times New Roman" w:hAnsi="Times New Roman" w:cs="Times New Roman"/>
          <w:noProof/>
          <w:sz w:val="28"/>
          <w:szCs w:val="24"/>
        </w:rPr>
      </w:pPr>
      <w:r w:rsidRPr="003A58C0">
        <w:rPr>
          <w:rFonts w:ascii="Times New Roman" w:hAnsi="Times New Roman" w:cs="Times New Roman"/>
          <w:b w:val="0"/>
          <w:color w:val="auto"/>
          <w:sz w:val="28"/>
          <w:szCs w:val="24"/>
        </w:rPr>
        <w:t>Я не знаю, что такое война, но</w:t>
      </w:r>
      <w:r w:rsidRPr="003A58C0">
        <w:rPr>
          <w:rFonts w:ascii="Times New Roman" w:hAnsi="Times New Roman" w:cs="Times New Roman"/>
          <w:noProof/>
          <w:sz w:val="28"/>
          <w:szCs w:val="24"/>
        </w:rPr>
        <w:t xml:space="preserve">  </w:t>
      </w:r>
      <w:r w:rsidRPr="003A58C0">
        <w:rPr>
          <w:rFonts w:ascii="Times New Roman" w:hAnsi="Times New Roman" w:cs="Times New Roman"/>
          <w:b w:val="0"/>
          <w:color w:val="auto"/>
          <w:sz w:val="28"/>
          <w:szCs w:val="24"/>
        </w:rPr>
        <w:t>думаю, что это очень страшно. Я хочу учиться в школе, заниматься хореографией, рисовать и петь, хочу, чтобы у меня было много друзей.</w:t>
      </w:r>
    </w:p>
    <w:p w:rsidR="003A58C0" w:rsidRPr="003A58C0" w:rsidRDefault="003A58C0" w:rsidP="003A58C0">
      <w:pPr>
        <w:spacing w:line="240" w:lineRule="auto"/>
        <w:jc w:val="both"/>
        <w:rPr>
          <w:rFonts w:ascii="Times New Roman" w:hAnsi="Times New Roman" w:cs="Times New Roman"/>
          <w:bCs/>
          <w:sz w:val="28"/>
          <w:szCs w:val="24"/>
        </w:rPr>
      </w:pPr>
      <w:r w:rsidRPr="003A58C0">
        <w:rPr>
          <w:rFonts w:ascii="Times New Roman" w:hAnsi="Times New Roman" w:cs="Times New Roman"/>
          <w:bCs/>
          <w:sz w:val="28"/>
          <w:szCs w:val="24"/>
        </w:rPr>
        <w:t xml:space="preserve">   Проснувшись утром, я слышу, как хлопочет на кухне мама. А за окном тишина зимнего утра.  Эта тишина досталась мне от моих предков, победивших врага.   Как хорошо, что живы мои дедушки! Они любят меня, и я их тоже очень люблю. А вот моей бабушке так не хватало в детстве  внимания дедушек, потому что их у неё отобрала война. </w:t>
      </w:r>
    </w:p>
    <w:p w:rsidR="003A58C0" w:rsidRPr="003A58C0" w:rsidRDefault="003A58C0" w:rsidP="003A58C0">
      <w:pPr>
        <w:spacing w:line="240" w:lineRule="auto"/>
        <w:jc w:val="both"/>
        <w:rPr>
          <w:rFonts w:ascii="Times New Roman" w:hAnsi="Times New Roman" w:cs="Times New Roman"/>
          <w:bCs/>
          <w:sz w:val="28"/>
          <w:szCs w:val="24"/>
        </w:rPr>
      </w:pPr>
      <w:r w:rsidRPr="003A58C0">
        <w:rPr>
          <w:rFonts w:ascii="Times New Roman" w:hAnsi="Times New Roman" w:cs="Times New Roman"/>
          <w:bCs/>
          <w:sz w:val="28"/>
          <w:szCs w:val="24"/>
        </w:rPr>
        <w:t xml:space="preserve">  Думаю, что много мог бы рассказать о войне мой прапрадедушка, если бы остался жив. Я не знаю его, но горжусь им. Горжусь потому, что он погиб, защищая и меня, ещё не родившуюся праправнучку.</w:t>
      </w:r>
    </w:p>
    <w:p w:rsidR="003A58C0" w:rsidRPr="003A58C0" w:rsidRDefault="003A58C0" w:rsidP="003A58C0">
      <w:pPr>
        <w:spacing w:line="240" w:lineRule="auto"/>
        <w:rPr>
          <w:rFonts w:ascii="Times New Roman" w:hAnsi="Times New Roman" w:cs="Times New Roman"/>
          <w:sz w:val="24"/>
        </w:rPr>
      </w:pPr>
    </w:p>
    <w:p w:rsidR="00C6133F" w:rsidRPr="003A58C0" w:rsidRDefault="00C6133F" w:rsidP="003A58C0">
      <w:pPr>
        <w:spacing w:line="240" w:lineRule="auto"/>
        <w:rPr>
          <w:rFonts w:ascii="Times New Roman" w:hAnsi="Times New Roman" w:cs="Times New Roman"/>
          <w:sz w:val="24"/>
        </w:rPr>
      </w:pPr>
    </w:p>
    <w:sectPr w:rsidR="00C6133F" w:rsidRPr="003A58C0" w:rsidSect="002F3AAD">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58C0"/>
    <w:rsid w:val="000E154F"/>
    <w:rsid w:val="001C49B0"/>
    <w:rsid w:val="0020362A"/>
    <w:rsid w:val="002C6397"/>
    <w:rsid w:val="002D2F2C"/>
    <w:rsid w:val="002F3AAD"/>
    <w:rsid w:val="003114FC"/>
    <w:rsid w:val="003A4DC2"/>
    <w:rsid w:val="003A58C0"/>
    <w:rsid w:val="004F723A"/>
    <w:rsid w:val="00532E70"/>
    <w:rsid w:val="00572CE5"/>
    <w:rsid w:val="005D2916"/>
    <w:rsid w:val="00726315"/>
    <w:rsid w:val="0091184A"/>
    <w:rsid w:val="00A4057B"/>
    <w:rsid w:val="00AD6E94"/>
    <w:rsid w:val="00B7230D"/>
    <w:rsid w:val="00BD11F0"/>
    <w:rsid w:val="00C6133F"/>
    <w:rsid w:val="00CD5E86"/>
    <w:rsid w:val="00E70404"/>
    <w:rsid w:val="00E76B97"/>
    <w:rsid w:val="00E9364C"/>
    <w:rsid w:val="00F37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6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3A58C0"/>
    <w:pPr>
      <w:spacing w:line="240" w:lineRule="auto"/>
    </w:pPr>
    <w:rPr>
      <w:b/>
      <w:bCs/>
      <w:color w:val="4F81BD" w:themeColor="accent1"/>
      <w:sz w:val="18"/>
      <w:szCs w:val="18"/>
    </w:rPr>
  </w:style>
  <w:style w:type="paragraph" w:styleId="a4">
    <w:name w:val="List Paragraph"/>
    <w:basedOn w:val="a"/>
    <w:uiPriority w:val="99"/>
    <w:qFormat/>
    <w:rsid w:val="003A58C0"/>
    <w:pPr>
      <w:ind w:left="720"/>
    </w:pPr>
    <w:rPr>
      <w:rFonts w:ascii="Calibri" w:eastAsia="Calibri" w:hAnsi="Calibri" w:cs="Calibri"/>
      <w:lang w:eastAsia="en-US"/>
    </w:rPr>
  </w:style>
  <w:style w:type="character" w:customStyle="1" w:styleId="c1">
    <w:name w:val="c1"/>
    <w:basedOn w:val="a0"/>
    <w:rsid w:val="003A58C0"/>
  </w:style>
  <w:style w:type="paragraph" w:styleId="a5">
    <w:name w:val="No Spacing"/>
    <w:uiPriority w:val="99"/>
    <w:qFormat/>
    <w:rsid w:val="00B7230D"/>
    <w:pPr>
      <w:spacing w:after="0" w:line="240" w:lineRule="auto"/>
    </w:pPr>
    <w:rPr>
      <w:rFonts w:ascii="Calibri" w:eastAsia="Calibri" w:hAnsi="Calibri" w:cs="Calibri"/>
      <w:lang w:eastAsia="en-US"/>
    </w:rPr>
  </w:style>
  <w:style w:type="paragraph" w:styleId="a6">
    <w:name w:val="Balloon Text"/>
    <w:basedOn w:val="a"/>
    <w:link w:val="a7"/>
    <w:uiPriority w:val="99"/>
    <w:semiHidden/>
    <w:unhideWhenUsed/>
    <w:rsid w:val="002D2F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005927">
      <w:bodyDiv w:val="1"/>
      <w:marLeft w:val="0"/>
      <w:marRight w:val="0"/>
      <w:marTop w:val="0"/>
      <w:marBottom w:val="0"/>
      <w:divBdr>
        <w:top w:val="none" w:sz="0" w:space="0" w:color="auto"/>
        <w:left w:val="none" w:sz="0" w:space="0" w:color="auto"/>
        <w:bottom w:val="none" w:sz="0" w:space="0" w:color="auto"/>
        <w:right w:val="none" w:sz="0" w:space="0" w:color="auto"/>
      </w:divBdr>
    </w:div>
    <w:div w:id="19296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XP GAME 2008</cp:lastModifiedBy>
  <cp:revision>16</cp:revision>
  <cp:lastPrinted>2017-03-03T05:10:00Z</cp:lastPrinted>
  <dcterms:created xsi:type="dcterms:W3CDTF">2017-01-12T16:44:00Z</dcterms:created>
  <dcterms:modified xsi:type="dcterms:W3CDTF">2017-11-10T11:03:00Z</dcterms:modified>
</cp:coreProperties>
</file>