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2C1E" w:rsidRPr="00EB67A8" w:rsidRDefault="005F2C1E" w:rsidP="00EB67A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EB67A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Ленинградский зоопарк в годы Блокады</w:t>
      </w:r>
    </w:p>
    <w:p w:rsidR="00B77EF0" w:rsidRPr="00EB67A8" w:rsidRDefault="00AE2BB6" w:rsidP="005F2C1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EB67A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5F2C1E" w:rsidRPr="00EB67A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«Фюрер решил стереть город Петербург с лица земли. После поражения Советской России нет никакого интереса для дальнейшего существования этого большого населённого пункта. Предложено блокировать город и путём обстрела из артиллерии всех калибров и непрерывной бомбёжки с воздуха сравнять его с землёй. С нашей стороны нет в заинтересованности в сохранении хотя бы части населения этого большого города.»</w:t>
      </w:r>
      <w:r w:rsidR="005F2C1E" w:rsidRPr="00EB67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так звучит выдержка из секретной директивы немецкого </w:t>
      </w:r>
      <w:proofErr w:type="spellStart"/>
      <w:r w:rsidR="005F2C1E" w:rsidRPr="00EB67A8">
        <w:rPr>
          <w:rFonts w:ascii="Times New Roman" w:eastAsia="Times New Roman" w:hAnsi="Times New Roman" w:cs="Times New Roman"/>
          <w:sz w:val="24"/>
          <w:szCs w:val="24"/>
          <w:lang w:eastAsia="ru-RU"/>
        </w:rPr>
        <w:t>военно</w:t>
      </w:r>
      <w:proofErr w:type="spellEnd"/>
      <w:r w:rsidR="005F2C1E" w:rsidRPr="00EB67A8">
        <w:rPr>
          <w:rFonts w:ascii="Times New Roman" w:eastAsia="Times New Roman" w:hAnsi="Times New Roman" w:cs="Times New Roman"/>
          <w:sz w:val="24"/>
          <w:szCs w:val="24"/>
          <w:lang w:eastAsia="ru-RU"/>
        </w:rPr>
        <w:t>–морского штаба «О будущности Петербурга» от 22 сентября 1941 года.</w:t>
      </w:r>
    </w:p>
    <w:p w:rsidR="005F2C1E" w:rsidRPr="00EB67A8" w:rsidRDefault="005F2C1E" w:rsidP="005F2C1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7A8">
        <w:rPr>
          <w:rFonts w:ascii="Times New Roman" w:eastAsia="Times New Roman" w:hAnsi="Times New Roman" w:cs="Times New Roman"/>
          <w:sz w:val="24"/>
          <w:szCs w:val="24"/>
          <w:lang w:eastAsia="ru-RU"/>
        </w:rPr>
        <w:t>Блокада и оборона Ленинграда – беспрецедентное событие на страницах мировой истории, пример невообразимого мужества, стойкости и силы не только военных, но и мирного населения города на Неве.</w:t>
      </w:r>
    </w:p>
    <w:p w:rsidR="005F2C1E" w:rsidRPr="00EB67A8" w:rsidRDefault="005F2C1E" w:rsidP="005F2C1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Разрабатывая план нападения на Советский Союз, немецко-фашистские агрессоры одной из ближайших задач ставили захват Ленинграда.</w:t>
      </w:r>
      <w:r w:rsidRPr="00EB67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Вместе с немецкой армией на Ленинград наступали: армия белофиннов, «Голубая дивизия» </w:t>
      </w:r>
      <w:proofErr w:type="gramStart"/>
      <w:r w:rsidRPr="00EB67A8">
        <w:rPr>
          <w:rFonts w:ascii="Times New Roman" w:eastAsia="Times New Roman" w:hAnsi="Times New Roman" w:cs="Times New Roman"/>
          <w:sz w:val="24"/>
          <w:szCs w:val="24"/>
          <w:lang w:eastAsia="ru-RU"/>
        </w:rPr>
        <w:t>из фашисткой</w:t>
      </w:r>
      <w:proofErr w:type="gramEnd"/>
      <w:r w:rsidRPr="00EB67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Испании, легионеры Нидерландов, Голландии, Бельгии, Норвегии.</w:t>
      </w:r>
    </w:p>
    <w:p w:rsidR="005F2C1E" w:rsidRPr="00EB67A8" w:rsidRDefault="005F2C1E" w:rsidP="005F2C1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7A8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помощь советским войнам в Ленинграде было сформировано народное ополчение. В него вступили рабочие, служащие, студенты. Мужество и стойкость советских воинов и населения силились в едином стремлении – отстоять родной город. Их сплочённость являлась важнейшим условием непобедимости Ленинграда.</w:t>
      </w:r>
    </w:p>
    <w:p w:rsidR="005F2C1E" w:rsidRPr="00EB67A8" w:rsidRDefault="005F2C1E" w:rsidP="005F2C1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7A8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Однако, особого внимания заслуживает и тема повседневной жизни в блокадном городе. Как выживали оставшиеся в городе люди? Что помогло им пережить страшные события тех лет?</w:t>
      </w:r>
      <w:r w:rsidR="008F0079" w:rsidRPr="008F0079">
        <w:rPr>
          <w:rFonts w:ascii="Roboto-Regular" w:eastAsia="Calibri" w:hAnsi="Roboto-Regular" w:cs="Times New Roman"/>
          <w:color w:val="000000"/>
          <w:sz w:val="23"/>
          <w:szCs w:val="23"/>
        </w:rPr>
        <w:t xml:space="preserve"> Жители блокадного города всякий раз демонстрировали не только мужество и героизм, но и силу человеческого духа. Они не просто выживали, а творили и сохраняли культурное наследие своего народа.</w:t>
      </w:r>
    </w:p>
    <w:p w:rsidR="005F2C1E" w:rsidRPr="00EB67A8" w:rsidRDefault="005F2C1E" w:rsidP="005F2C1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67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 творческого проекта:</w:t>
      </w:r>
    </w:p>
    <w:p w:rsidR="005F2C1E" w:rsidRPr="00EB67A8" w:rsidRDefault="005F2C1E" w:rsidP="005F2C1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7A8">
        <w:rPr>
          <w:rFonts w:ascii="Times New Roman" w:eastAsia="Times New Roman" w:hAnsi="Times New Roman" w:cs="Times New Roman"/>
          <w:sz w:val="24"/>
          <w:szCs w:val="24"/>
          <w:lang w:eastAsia="ru-RU"/>
        </w:rPr>
        <w:t>Отобразить и отдать дань памяти подвигу мирных жителей Ленинграда на примере работы Ленинградского зоопарка в годы Блокады.</w:t>
      </w:r>
    </w:p>
    <w:p w:rsidR="005F2C1E" w:rsidRPr="00EB67A8" w:rsidRDefault="005F2C1E" w:rsidP="005F2C1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67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 творческого проекта:</w:t>
      </w:r>
    </w:p>
    <w:p w:rsidR="005F2C1E" w:rsidRPr="00EB67A8" w:rsidRDefault="005F2C1E" w:rsidP="005F2C1E">
      <w:pPr>
        <w:pStyle w:val="a4"/>
        <w:numPr>
          <w:ilvl w:val="0"/>
          <w:numId w:val="1"/>
        </w:num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7A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Собрать информацию о культурной жизни блокадного города и проанализировать ее.</w:t>
      </w:r>
    </w:p>
    <w:p w:rsidR="005F2C1E" w:rsidRPr="00EB67A8" w:rsidRDefault="005F2C1E" w:rsidP="005F2C1E">
      <w:pPr>
        <w:pStyle w:val="a4"/>
        <w:numPr>
          <w:ilvl w:val="0"/>
          <w:numId w:val="1"/>
        </w:num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7A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основе найденной информации создать творческий продукт, посвященный одному из аспектов культурной жизни Ленинграда, в частности – работе Ленинградского зоопарка в годы Блокады.</w:t>
      </w:r>
    </w:p>
    <w:p w:rsidR="005F2C1E" w:rsidRPr="00EB67A8" w:rsidRDefault="005F2C1E" w:rsidP="005F2C1E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Ленинградский</w:t>
      </w:r>
      <w:r w:rsidRPr="00EB67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зоопарк – в то время</w:t>
      </w:r>
      <w:r w:rsidRPr="005F2C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зоосад </w:t>
      </w:r>
      <w:r w:rsidRPr="00EB67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несмотря на блокадное кольцо, сомкнувшееся вокруг города 8 сентября 1941 года, </w:t>
      </w:r>
      <w:r w:rsidRPr="005F2C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продолжал свою работу в течение всей Великой Отечественной Войны.</w:t>
      </w:r>
    </w:p>
    <w:p w:rsidR="005F2C1E" w:rsidRPr="00EB67A8" w:rsidRDefault="005F2C1E" w:rsidP="005F2C1E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7A8">
        <w:rPr>
          <w:rFonts w:ascii="Times New Roman" w:eastAsia="Times New Roman" w:hAnsi="Times New Roman" w:cs="Times New Roman"/>
          <w:sz w:val="24"/>
          <w:szCs w:val="24"/>
          <w:lang w:eastAsia="ru-RU"/>
        </w:rPr>
        <w:t>С началом Великой Отечественной войны большая часть животных из коллекции зоопарка была эвакуирована в Казань. Однако значительная часть животных осталась в городе.</w:t>
      </w:r>
    </w:p>
    <w:p w:rsidR="005F2C1E" w:rsidRPr="00EB67A8" w:rsidRDefault="005F2C1E" w:rsidP="005F2C1E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E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Ленинградский зоосад в годы Великой Отечественной Войны очень сильно пострадал от обстрелов.</w:t>
      </w:r>
      <w:r w:rsidRPr="00EB67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Уже в первую ночь блокады </w:t>
      </w:r>
      <w:r w:rsidRPr="005F2C1E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зоосад упали 3 фугасные бомбы, разрушив многие здания и помещения зоосада. Погибла любимица горожан – слониха Бетти.</w:t>
      </w:r>
      <w:r w:rsidRPr="00EB67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2C1E">
        <w:rPr>
          <w:rFonts w:ascii="Times New Roman" w:eastAsia="Times New Roman" w:hAnsi="Times New Roman" w:cs="Times New Roman"/>
          <w:sz w:val="24"/>
          <w:szCs w:val="24"/>
          <w:lang w:eastAsia="ru-RU"/>
        </w:rPr>
        <w:t>Но сотрудники не падали духом</w:t>
      </w:r>
      <w:r w:rsidRPr="00EB67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они </w:t>
      </w:r>
      <w:r w:rsidRPr="005F2C1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спасали и поддерживали животных, оставшихся переживать блокаду Ленинграда.</w:t>
      </w:r>
      <w:r w:rsidRPr="00EB67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Раненым животным делали перевязки, отдавали им часть своего хлебного пайка.</w:t>
      </w:r>
    </w:p>
    <w:p w:rsidR="005F2C1E" w:rsidRPr="00EB67A8" w:rsidRDefault="005F2C1E" w:rsidP="005F2C1E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C1E">
        <w:rPr>
          <w:rFonts w:ascii="Times New Roman" w:eastAsia="Times New Roman" w:hAnsi="Times New Roman" w:cs="Times New Roman"/>
          <w:sz w:val="24"/>
          <w:szCs w:val="24"/>
          <w:lang w:eastAsia="ru-RU"/>
        </w:rPr>
        <w:t>К зиме 1941 года в зоосаде прекратилось электроснабжение, вышли из строя канализация и водопровод. Животные начали погибать не только под обстрелами, но и от холода и голода.</w:t>
      </w:r>
      <w:r w:rsidRPr="00EB67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 Ленинградский зоопарк закрылся первый и единственный раз – в самую первую и самую холодную зиму 1941-1942 гг.</w:t>
      </w:r>
    </w:p>
    <w:p w:rsidR="005F2C1E" w:rsidRPr="00EB67A8" w:rsidRDefault="005F2C1E" w:rsidP="005F2C1E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7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Самой сложной задачей стало найти пропитание для животных. </w:t>
      </w:r>
      <w:r w:rsidRPr="005F2C1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самые первые дни войны сотрудники зоосада подбирали убитых под обстрелами лошадей, собирали овощи на полях. Когда такая возможность исчезла, служители зоосада начали собирать желуди, рябину и оставшуюся на полях хряпу. На покосах, под обстрелами они заготавливали сено. Траву жали серпами во всех доступных частях города.</w:t>
      </w:r>
      <w:r w:rsidRPr="00EB67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2C1E">
        <w:rPr>
          <w:rFonts w:ascii="Times New Roman" w:eastAsia="Times New Roman" w:hAnsi="Times New Roman" w:cs="Times New Roman"/>
          <w:sz w:val="24"/>
          <w:szCs w:val="24"/>
          <w:lang w:eastAsia="ru-RU"/>
        </w:rPr>
        <w:t>Животных приходилось переводить на новую пищу.</w:t>
      </w:r>
      <w:r w:rsidRPr="00EB67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Хищников приучили питаться смесью травы, жмыха и хряпы, смазывая новую еду рыбьим жиром. Для беркутов ловили крыс.</w:t>
      </w:r>
    </w:p>
    <w:p w:rsidR="005F2C1E" w:rsidRPr="00EB67A8" w:rsidRDefault="005F2C1E" w:rsidP="005F2C1E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7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Особого внимания заслуживает история самки бегемота Красавицы – второй </w:t>
      </w:r>
      <w:r w:rsidRPr="005F2C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величине </w:t>
      </w:r>
      <w:proofErr w:type="spellStart"/>
      <w:r w:rsidRPr="005F2C1E">
        <w:rPr>
          <w:rFonts w:ascii="Times New Roman" w:eastAsia="Times New Roman" w:hAnsi="Times New Roman" w:cs="Times New Roman"/>
          <w:sz w:val="24"/>
          <w:szCs w:val="24"/>
          <w:lang w:eastAsia="ru-RU"/>
        </w:rPr>
        <w:t>бегемот</w:t>
      </w:r>
      <w:r w:rsidRPr="00EB67A8">
        <w:rPr>
          <w:rFonts w:ascii="Times New Roman" w:eastAsia="Times New Roman" w:hAnsi="Times New Roman" w:cs="Times New Roman"/>
          <w:sz w:val="24"/>
          <w:szCs w:val="24"/>
          <w:lang w:eastAsia="ru-RU"/>
        </w:rPr>
        <w:t>ицы</w:t>
      </w:r>
      <w:proofErr w:type="spellEnd"/>
      <w:r w:rsidRPr="005F2C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зоопарках мира</w:t>
      </w:r>
      <w:r w:rsidRPr="00EB67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5F2C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Своей жизнью </w:t>
      </w:r>
      <w:proofErr w:type="spellStart"/>
      <w:r w:rsidRPr="005F2C1E">
        <w:rPr>
          <w:rFonts w:ascii="Times New Roman" w:eastAsia="Times New Roman" w:hAnsi="Times New Roman" w:cs="Times New Roman"/>
          <w:sz w:val="24"/>
          <w:szCs w:val="24"/>
          <w:lang w:eastAsia="ru-RU"/>
        </w:rPr>
        <w:t>бегемотица</w:t>
      </w:r>
      <w:proofErr w:type="spellEnd"/>
      <w:r w:rsidRPr="005F2C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обязана служительнице зоосада Дашиной Евдокии Ивановне. Каждый день она приносила или привозила на саночках 40 ведер невской воды для заполнения её бассейна, поила ее, грела и обязательно обмывала теплой водой, смазывала кожу камфорным маслом.</w:t>
      </w:r>
      <w:r w:rsidRPr="00EB67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2C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Красавица очень боялась обстрелов, и чтобы </w:t>
      </w:r>
      <w:proofErr w:type="spellStart"/>
      <w:r w:rsidRPr="005F2C1E">
        <w:rPr>
          <w:rFonts w:ascii="Times New Roman" w:eastAsia="Times New Roman" w:hAnsi="Times New Roman" w:cs="Times New Roman"/>
          <w:sz w:val="24"/>
          <w:szCs w:val="24"/>
          <w:lang w:eastAsia="ru-RU"/>
        </w:rPr>
        <w:t>бегемотице</w:t>
      </w:r>
      <w:proofErr w:type="spellEnd"/>
      <w:r w:rsidRPr="005F2C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было легче это пережить, Евдокия Ивановна во время налетов обнимала ее, ложась вместе с ней на дно бассейна.</w:t>
      </w:r>
    </w:p>
    <w:p w:rsidR="005F2C1E" w:rsidRPr="00EB67A8" w:rsidRDefault="005F2C1E" w:rsidP="005F2C1E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7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Весной 1942 года обессилевшие сотрудники облагородили территорию зоопарка, и уже летом </w:t>
      </w:r>
      <w:r w:rsidRPr="005F2C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зоосад вновь открыл свои двери для посетителей. </w:t>
      </w:r>
      <w:r w:rsidRPr="00EB67A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 факт существования в осажденном городе такого мирного учреждения поддерживал в ленинградцах веру в победу, помогая им выжить. Шестнадцать сотрудников зоосада были награждены медалью «За оборону Ленинграда».</w:t>
      </w:r>
    </w:p>
    <w:sectPr w:rsidR="005F2C1E" w:rsidRPr="00EB67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Roboto-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630245"/>
    <w:multiLevelType w:val="hybridMultilevel"/>
    <w:tmpl w:val="5DB8EEAA"/>
    <w:lvl w:ilvl="0" w:tplc="BDBED36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aps w:val="0"/>
        <w:smallCaps w:val="0"/>
        <w:strike w:val="0"/>
        <w:dstrike w:val="0"/>
        <w:outline w:val="0"/>
        <w:shadow w:val="0"/>
        <w:vanish w:val="0"/>
        <w:color w:val="auto"/>
        <w:position w:val="0"/>
        <w:sz w:val="20"/>
        <w:szCs w:val="20"/>
        <w:u w:val="none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C1E"/>
    <w:rsid w:val="00152A18"/>
    <w:rsid w:val="004F49D9"/>
    <w:rsid w:val="005F2C1E"/>
    <w:rsid w:val="008F0079"/>
    <w:rsid w:val="00AE2BB6"/>
    <w:rsid w:val="00EB6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C18EE3-CE12-4087-B9D0-919B38846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F2C1E"/>
    <w:rPr>
      <w:rFonts w:ascii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5F2C1E"/>
    <w:pPr>
      <w:ind w:left="720"/>
      <w:contextualSpacing/>
    </w:pPr>
  </w:style>
  <w:style w:type="table" w:styleId="a5">
    <w:name w:val="Table Grid"/>
    <w:basedOn w:val="a1"/>
    <w:uiPriority w:val="59"/>
    <w:rsid w:val="005F2C1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298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6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0058E7-2016-43E7-9789-24CF8B9CD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694</Words>
  <Characters>3957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User_1</dc:creator>
  <cp:keywords/>
  <dc:description/>
  <cp:lastModifiedBy>User_1</cp:lastModifiedBy>
  <cp:revision>2</cp:revision>
  <dcterms:created xsi:type="dcterms:W3CDTF">2018-12-17T10:20:00Z</dcterms:created>
  <dcterms:modified xsi:type="dcterms:W3CDTF">2018-12-17T10:20:00Z</dcterms:modified>
</cp:coreProperties>
</file>