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B9" w:rsidRPr="004116BA" w:rsidRDefault="00650AB9" w:rsidP="00650AB9">
      <w:pPr>
        <w:spacing w:after="0" w:line="240" w:lineRule="auto"/>
        <w:ind w:left="-709" w:firstLine="283"/>
        <w:jc w:val="right"/>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Федотова Яна, ученица 11 класса </w:t>
      </w:r>
    </w:p>
    <w:p w:rsidR="00650AB9" w:rsidRPr="004116BA" w:rsidRDefault="00650AB9" w:rsidP="00650AB9">
      <w:pPr>
        <w:spacing w:after="0" w:line="240" w:lineRule="auto"/>
        <w:ind w:left="-709" w:firstLine="283"/>
        <w:jc w:val="right"/>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МБОУ « Центр образования «Школа-сад №7» </w:t>
      </w:r>
    </w:p>
    <w:p w:rsidR="00650AB9" w:rsidRPr="004116BA" w:rsidRDefault="00650AB9" w:rsidP="00650AB9">
      <w:pPr>
        <w:spacing w:after="0" w:line="240" w:lineRule="auto"/>
        <w:ind w:left="-709" w:firstLine="283"/>
        <w:jc w:val="right"/>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г. </w:t>
      </w:r>
      <w:proofErr w:type="gramStart"/>
      <w:r w:rsidRPr="004116BA">
        <w:rPr>
          <w:rStyle w:val="c2"/>
          <w:rFonts w:ascii="Times New Roman" w:hAnsi="Times New Roman" w:cs="Times New Roman"/>
          <w:i w:val="0"/>
          <w:color w:val="000000" w:themeColor="text1"/>
          <w:sz w:val="24"/>
          <w:szCs w:val="24"/>
          <w:bdr w:val="none" w:sz="0" w:space="0" w:color="auto" w:frame="1"/>
          <w:lang w:val="ru-RU"/>
        </w:rPr>
        <w:t xml:space="preserve">Ханты-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Мансийска</w:t>
      </w:r>
      <w:proofErr w:type="spellEnd"/>
      <w:proofErr w:type="gramEnd"/>
    </w:p>
    <w:p w:rsidR="00650AB9" w:rsidRPr="004116BA" w:rsidRDefault="00650AB9" w:rsidP="00650AB9">
      <w:pPr>
        <w:spacing w:after="0" w:line="240" w:lineRule="auto"/>
        <w:ind w:left="-709" w:firstLine="283"/>
        <w:jc w:val="right"/>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куратор Житкова Любовь Константиновна</w:t>
      </w:r>
      <w:proofErr w:type="gramStart"/>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w:t>
      </w:r>
    </w:p>
    <w:p w:rsidR="00650AB9" w:rsidRDefault="00650AB9" w:rsidP="00650AB9">
      <w:pPr>
        <w:spacing w:after="0" w:line="240" w:lineRule="auto"/>
        <w:ind w:left="-709" w:firstLine="283"/>
        <w:jc w:val="right"/>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учитель русского языка и литературы</w:t>
      </w:r>
    </w:p>
    <w:p w:rsidR="00650AB9" w:rsidRPr="004116BA" w:rsidRDefault="00650AB9" w:rsidP="00650AB9">
      <w:pPr>
        <w:spacing w:after="0" w:line="240" w:lineRule="auto"/>
        <w:ind w:left="-709" w:firstLine="283"/>
        <w:jc w:val="right"/>
        <w:rPr>
          <w:rStyle w:val="c2"/>
          <w:rFonts w:ascii="Times New Roman" w:hAnsi="Times New Roman" w:cs="Times New Roman"/>
          <w:i w:val="0"/>
          <w:color w:val="000000" w:themeColor="text1"/>
          <w:sz w:val="24"/>
          <w:szCs w:val="24"/>
          <w:bdr w:val="none" w:sz="0" w:space="0" w:color="auto" w:frame="1"/>
          <w:lang w:val="ru-RU"/>
        </w:rPr>
      </w:pPr>
    </w:p>
    <w:p w:rsidR="00650AB9" w:rsidRPr="004116BA" w:rsidRDefault="00650AB9" w:rsidP="00650AB9">
      <w:pPr>
        <w:spacing w:after="0" w:line="240" w:lineRule="auto"/>
        <w:ind w:left="-709" w:firstLine="283"/>
        <w:jc w:val="center"/>
        <w:rPr>
          <w:rStyle w:val="c2"/>
          <w:rFonts w:ascii="Times New Roman" w:hAnsi="Times New Roman" w:cs="Times New Roman"/>
          <w:b/>
          <w:i w:val="0"/>
          <w:color w:val="000000" w:themeColor="text1"/>
          <w:sz w:val="24"/>
          <w:szCs w:val="24"/>
          <w:bdr w:val="none" w:sz="0" w:space="0" w:color="auto" w:frame="1"/>
          <w:lang w:val="ru-RU"/>
        </w:rPr>
      </w:pPr>
      <w:r>
        <w:rPr>
          <w:rStyle w:val="c2"/>
          <w:rFonts w:ascii="Times New Roman" w:hAnsi="Times New Roman" w:cs="Times New Roman"/>
          <w:b/>
          <w:i w:val="0"/>
          <w:color w:val="000000" w:themeColor="text1"/>
          <w:sz w:val="24"/>
          <w:szCs w:val="24"/>
          <w:bdr w:val="none" w:sz="0" w:space="0" w:color="auto" w:frame="1"/>
          <w:lang w:val="ru-RU"/>
        </w:rPr>
        <w:t>Конку</w:t>
      </w:r>
      <w:proofErr w:type="gramStart"/>
      <w:r>
        <w:rPr>
          <w:rStyle w:val="c2"/>
          <w:rFonts w:ascii="Times New Roman" w:hAnsi="Times New Roman" w:cs="Times New Roman"/>
          <w:b/>
          <w:i w:val="0"/>
          <w:color w:val="000000" w:themeColor="text1"/>
          <w:sz w:val="24"/>
          <w:szCs w:val="24"/>
          <w:bdr w:val="none" w:sz="0" w:space="0" w:color="auto" w:frame="1"/>
          <w:lang w:val="ru-RU"/>
        </w:rPr>
        <w:t>рс  Стр</w:t>
      </w:r>
      <w:proofErr w:type="gramEnd"/>
      <w:r>
        <w:rPr>
          <w:rStyle w:val="c2"/>
          <w:rFonts w:ascii="Times New Roman" w:hAnsi="Times New Roman" w:cs="Times New Roman"/>
          <w:b/>
          <w:i w:val="0"/>
          <w:color w:val="000000" w:themeColor="text1"/>
          <w:sz w:val="24"/>
          <w:szCs w:val="24"/>
          <w:bdr w:val="none" w:sz="0" w:space="0" w:color="auto" w:frame="1"/>
          <w:lang w:val="ru-RU"/>
        </w:rPr>
        <w:t>аницы семейной славы</w:t>
      </w:r>
    </w:p>
    <w:p w:rsidR="00650AB9" w:rsidRDefault="00650AB9" w:rsidP="00650AB9">
      <w:pPr>
        <w:spacing w:after="0" w:line="240" w:lineRule="auto"/>
        <w:ind w:left="-709" w:firstLine="283"/>
        <w:jc w:val="center"/>
        <w:rPr>
          <w:rStyle w:val="c2"/>
          <w:rFonts w:ascii="Times New Roman" w:hAnsi="Times New Roman" w:cs="Times New Roman"/>
          <w:b/>
          <w:i w:val="0"/>
          <w:color w:val="000000" w:themeColor="text1"/>
          <w:sz w:val="24"/>
          <w:szCs w:val="24"/>
          <w:bdr w:val="none" w:sz="0" w:space="0" w:color="auto" w:frame="1"/>
          <w:lang w:val="ru-RU"/>
        </w:rPr>
      </w:pPr>
    </w:p>
    <w:p w:rsidR="00650AB9" w:rsidRPr="004116BA" w:rsidRDefault="00650AB9" w:rsidP="00650AB9">
      <w:pPr>
        <w:spacing w:after="0" w:line="240" w:lineRule="auto"/>
        <w:ind w:left="-709" w:firstLine="283"/>
        <w:jc w:val="center"/>
        <w:rPr>
          <w:rStyle w:val="c2"/>
          <w:rFonts w:ascii="Times New Roman" w:hAnsi="Times New Roman" w:cs="Times New Roman"/>
          <w:b/>
          <w:i w:val="0"/>
          <w:color w:val="000000" w:themeColor="text1"/>
          <w:sz w:val="24"/>
          <w:szCs w:val="24"/>
          <w:bdr w:val="none" w:sz="0" w:space="0" w:color="auto" w:frame="1"/>
          <w:lang w:val="ru-RU"/>
        </w:rPr>
      </w:pPr>
      <w:r w:rsidRPr="004116BA">
        <w:rPr>
          <w:rStyle w:val="c2"/>
          <w:rFonts w:ascii="Times New Roman" w:hAnsi="Times New Roman" w:cs="Times New Roman"/>
          <w:b/>
          <w:i w:val="0"/>
          <w:color w:val="000000" w:themeColor="text1"/>
          <w:sz w:val="24"/>
          <w:szCs w:val="24"/>
          <w:bdr w:val="none" w:sz="0" w:space="0" w:color="auto" w:frame="1"/>
          <w:lang w:val="ru-RU"/>
        </w:rPr>
        <w:t>Солдат земли русской</w:t>
      </w:r>
    </w:p>
    <w:p w:rsidR="00650AB9" w:rsidRPr="004116BA" w:rsidRDefault="00650AB9" w:rsidP="00650AB9">
      <w:pPr>
        <w:spacing w:after="0" w:line="240" w:lineRule="auto"/>
        <w:ind w:left="-709" w:firstLine="283"/>
        <w:jc w:val="center"/>
        <w:rPr>
          <w:rStyle w:val="c2"/>
          <w:rFonts w:ascii="Times New Roman" w:hAnsi="Times New Roman" w:cs="Times New Roman"/>
          <w:b/>
          <w:i w:val="0"/>
          <w:color w:val="000000" w:themeColor="text1"/>
          <w:sz w:val="24"/>
          <w:szCs w:val="24"/>
          <w:bdr w:val="none" w:sz="0" w:space="0" w:color="auto" w:frame="1"/>
          <w:lang w:val="ru-RU"/>
        </w:rPr>
      </w:pPr>
    </w:p>
    <w:p w:rsidR="00650AB9" w:rsidRPr="004116BA" w:rsidRDefault="00650AB9" w:rsidP="00650AB9">
      <w:pPr>
        <w:spacing w:after="0" w:line="240" w:lineRule="auto"/>
        <w:ind w:left="-709" w:firstLine="283"/>
        <w:jc w:val="center"/>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Рассказ о том, как я знакомилась </w:t>
      </w:r>
    </w:p>
    <w:p w:rsidR="00650AB9" w:rsidRPr="004116BA" w:rsidRDefault="00650AB9" w:rsidP="00650AB9">
      <w:pPr>
        <w:spacing w:after="0" w:line="240" w:lineRule="auto"/>
        <w:ind w:left="-709" w:firstLine="283"/>
        <w:jc w:val="center"/>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с воинскими подвигами моего прадеда</w:t>
      </w:r>
    </w:p>
    <w:p w:rsidR="00650AB9" w:rsidRPr="004116BA" w:rsidRDefault="00650AB9" w:rsidP="00650AB9">
      <w:pPr>
        <w:spacing w:after="0" w:line="240" w:lineRule="auto"/>
        <w:ind w:left="-709" w:firstLine="283"/>
        <w:jc w:val="center"/>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Плохинова</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Алексея Васильевича</w:t>
      </w:r>
    </w:p>
    <w:p w:rsidR="00650AB9" w:rsidRPr="004116BA" w:rsidRDefault="00650AB9" w:rsidP="00650AB9">
      <w:pPr>
        <w:spacing w:after="0" w:line="240" w:lineRule="auto"/>
        <w:ind w:left="-709" w:firstLine="283"/>
        <w:jc w:val="center"/>
        <w:rPr>
          <w:rStyle w:val="c2"/>
          <w:rFonts w:ascii="Times New Roman" w:hAnsi="Times New Roman" w:cs="Times New Roman"/>
          <w:i w:val="0"/>
          <w:color w:val="000000" w:themeColor="text1"/>
          <w:sz w:val="24"/>
          <w:szCs w:val="24"/>
          <w:bdr w:val="none" w:sz="0" w:space="0" w:color="auto" w:frame="1"/>
          <w:lang w:val="ru-RU"/>
        </w:rPr>
      </w:pP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Мама неслышно вошла в комнату:</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Доченька, подъем!</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Голос у мамы   тихий, но не допускающий и попытки с моей стороны не подчиниться этому ласковому требованию столь раннего подъема. Она раздвинула тяжелые шторы, окн</w:t>
      </w:r>
      <w:proofErr w:type="gramStart"/>
      <w:r w:rsidRPr="004116BA">
        <w:rPr>
          <w:rStyle w:val="c2"/>
          <w:rFonts w:ascii="Times New Roman" w:hAnsi="Times New Roman" w:cs="Times New Roman"/>
          <w:i w:val="0"/>
          <w:color w:val="000000" w:themeColor="text1"/>
          <w:sz w:val="24"/>
          <w:szCs w:val="24"/>
          <w:bdr w:val="none" w:sz="0" w:space="0" w:color="auto" w:frame="1"/>
          <w:lang w:val="ru-RU"/>
        </w:rPr>
        <w:t>о-</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настежь!</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Я поняла, что времени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досмотреть сон у меня уже нет, и сладко потянулась, резко сбросила одеяло,  быстро села на кровати</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Сегодня 9 Мая. День начался прекрасно. С ласкового маминого голоса, с яркого солнечного света, с приятной майской  прохлады.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Вчера мы с ней договорились, что идем на шествие Бессмертного полка.  Штандарт  приготовлен заранее. Я  пробежала глазами надпись –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Алексей Васильевич. Это мой прадед. Дед моего отца. Участник войны. Герой войны.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Этим я и горжусь!</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Когда три года назад мы впервые вышли с его портретом  9 Мая на шествие Бессмертного полка, я  почти ничего не знала о нем.</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Но портрет моего деда удивил моих одноклассников. Они с любопытством рассматривали его награды</w:t>
      </w:r>
      <w:proofErr w:type="gramStart"/>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Кто-то восторженно воскликнул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Вот это да! Три  ордена  Красной Звезды!  А за что? И еще медали!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Но к своему великому стыду я не знала, за что даны эти ордена и медали.</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Выходит, был  человек, прошедший всю войну с первых дней 1941 года  и до последнего боя в августе 1945 в Маньчжурии. Родной человек.   Кому как не нам знать  о его подвигах?!</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Но я молчала, от неловкости поводя плечами. Во взгляде своих одноклассников я не прочитала осуждения, многие из них тоже  ничего не знали  о воинской доблести этих мужественных людей,  с чьими портретами  в День Победы  вышли на шествие Бессмертного полка. Знали все точно: воевал, погиб -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значит</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герой.</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Не дождавшись от меня интересного  рассказа о деде - герое, мои одноклассники переключили внимание на Сашку, который вдохновенно, даже </w:t>
      </w:r>
      <w:proofErr w:type="gramStart"/>
      <w:r w:rsidRPr="004116BA">
        <w:rPr>
          <w:rStyle w:val="c2"/>
          <w:rFonts w:ascii="Times New Roman" w:hAnsi="Times New Roman" w:cs="Times New Roman"/>
          <w:i w:val="0"/>
          <w:color w:val="000000" w:themeColor="text1"/>
          <w:sz w:val="24"/>
          <w:szCs w:val="24"/>
          <w:bdr w:val="none" w:sz="0" w:space="0" w:color="auto" w:frame="1"/>
          <w:lang w:val="ru-RU"/>
        </w:rPr>
        <w:t>с</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некоторым</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с упоением рассказывал о подвиге своего прадеда танкиста.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Тогда   и пришло решение: разузнать о моем прадеде  как можно больше.</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Когда ушел на фронт? В каких войсках воевал? За какие все-таки подвиги стал орденоносцем? Мое решение </w:t>
      </w:r>
      <w:proofErr w:type="gramStart"/>
      <w:r w:rsidRPr="004116BA">
        <w:rPr>
          <w:rStyle w:val="c2"/>
          <w:rFonts w:ascii="Times New Roman" w:hAnsi="Times New Roman" w:cs="Times New Roman"/>
          <w:i w:val="0"/>
          <w:color w:val="000000" w:themeColor="text1"/>
          <w:sz w:val="24"/>
          <w:szCs w:val="24"/>
          <w:bdr w:val="none" w:sz="0" w:space="0" w:color="auto" w:frame="1"/>
          <w:lang w:val="ru-RU"/>
        </w:rPr>
        <w:t>разузнать</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как можно больше о деде-герое всеми родственниками было встречено  с радостью: Давно пора. Все недоумевали, почему раньше никому не пришла эта мысль в голову, ведь жив был  мой дед,  которому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А.В. приходился отцом, и  он </w:t>
      </w:r>
      <w:proofErr w:type="gramStart"/>
      <w:r w:rsidRPr="004116BA">
        <w:rPr>
          <w:rStyle w:val="c2"/>
          <w:rFonts w:ascii="Times New Roman" w:hAnsi="Times New Roman" w:cs="Times New Roman"/>
          <w:i w:val="0"/>
          <w:color w:val="000000" w:themeColor="text1"/>
          <w:sz w:val="24"/>
          <w:szCs w:val="24"/>
          <w:bdr w:val="none" w:sz="0" w:space="0" w:color="auto" w:frame="1"/>
          <w:lang w:val="ru-RU"/>
        </w:rPr>
        <w:t>–т</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о наверняка знал и помнил о нем  много интересного. Но – увы! Прошлого не вернуть.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Итак, передо мной орденская книжка. Она стала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для</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мня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путеводителем</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в мир героического прошлого моего прадеда. Каждый день я решила узнавать  что-то новое о нем  и делиться  вечером за чашкой чая со своими домашними.  Сначала я решила узнать, что из себя представлял 536  Отдельный Истребительно-противотанковый артиллерийский полк, 14 отдельная Истребительн</w:t>
      </w:r>
      <w:proofErr w:type="gramStart"/>
      <w:r w:rsidRPr="004116BA">
        <w:rPr>
          <w:rStyle w:val="c2"/>
          <w:rFonts w:ascii="Times New Roman" w:hAnsi="Times New Roman" w:cs="Times New Roman"/>
          <w:i w:val="0"/>
          <w:color w:val="000000" w:themeColor="text1"/>
          <w:sz w:val="24"/>
          <w:szCs w:val="24"/>
          <w:bdr w:val="none" w:sz="0" w:space="0" w:color="auto" w:frame="1"/>
          <w:lang w:val="ru-RU"/>
        </w:rPr>
        <w:t>о-</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противотанковой артиллерийская бригада, в которой он воевал.</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lastRenderedPageBreak/>
        <w:t>Просматривая многочисленные документы о формировании</w:t>
      </w:r>
      <w:r w:rsidRPr="004116BA">
        <w:rPr>
          <w:rFonts w:ascii="Times New Roman" w:hAnsi="Times New Roman" w:cs="Times New Roman"/>
          <w:i w:val="0"/>
          <w:color w:val="000000" w:themeColor="text1"/>
          <w:sz w:val="24"/>
          <w:szCs w:val="24"/>
          <w:bdr w:val="none" w:sz="0" w:space="0" w:color="auto" w:frame="1"/>
          <w:lang w:val="ru-RU"/>
        </w:rPr>
        <w:t xml:space="preserve"> </w:t>
      </w:r>
      <w:r w:rsidRPr="004116BA">
        <w:rPr>
          <w:rStyle w:val="c2"/>
          <w:rFonts w:ascii="Times New Roman" w:hAnsi="Times New Roman" w:cs="Times New Roman"/>
          <w:i w:val="0"/>
          <w:color w:val="000000" w:themeColor="text1"/>
          <w:sz w:val="24"/>
          <w:szCs w:val="24"/>
          <w:bdr w:val="none" w:sz="0" w:space="0" w:color="auto" w:frame="1"/>
          <w:lang w:val="ru-RU"/>
        </w:rPr>
        <w:t xml:space="preserve">Истребительно-противотанкового артиллерийского полка (сокращенно ИПТА), я обнаружила, что периоды вхождения в состав действующей армии 536 Истребительно-противотанковом артиллерийском полка  следующие: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7 января 1943 года-</w:t>
      </w:r>
      <w:r w:rsidRPr="004116BA">
        <w:rPr>
          <w:rFonts w:ascii="Times New Roman" w:hAnsi="Times New Roman" w:cs="Times New Roman"/>
          <w:i w:val="0"/>
          <w:sz w:val="24"/>
          <w:szCs w:val="24"/>
          <w:lang w:val="ru-RU"/>
        </w:rPr>
        <w:t xml:space="preserve"> </w:t>
      </w:r>
      <w:r w:rsidRPr="004116BA">
        <w:rPr>
          <w:rStyle w:val="c2"/>
          <w:rFonts w:ascii="Times New Roman" w:hAnsi="Times New Roman" w:cs="Times New Roman"/>
          <w:i w:val="0"/>
          <w:color w:val="000000" w:themeColor="text1"/>
          <w:sz w:val="24"/>
          <w:szCs w:val="24"/>
          <w:bdr w:val="none" w:sz="0" w:space="0" w:color="auto" w:frame="1"/>
          <w:lang w:val="ru-RU"/>
        </w:rPr>
        <w:t>5 февраля 1943 г., 5 мая 1943-4 декабря 1943, 8 июля 1944г.-9мая1945г., 9 августа1945г.- 3 сентября 1945года.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Информации о последующих переформированиях и преобразованиях нет.</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В Интернете я нашла много информации об этом роде войск. Что же меня удивило?</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Это был элитарный вид войск, родившийся в годы Великой Отечественной войны. Сейчас бы  его называли артиллерийский спецназом. Бойцам этих подразделений завидовали и одновременно — сочувствовали.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«Ствол длинный, жизнь короткая», «Двойной оклад — тройная смерть!», «Прощай, Родина!</w:t>
      </w:r>
      <w:proofErr w:type="gramStart"/>
      <w:r w:rsidRPr="004116BA">
        <w:rPr>
          <w:rStyle w:val="c2"/>
          <w:rFonts w:ascii="Times New Roman" w:hAnsi="Times New Roman" w:cs="Times New Roman"/>
          <w:i w:val="0"/>
          <w:color w:val="000000" w:themeColor="text1"/>
          <w:sz w:val="24"/>
          <w:szCs w:val="24"/>
          <w:bdr w:val="none" w:sz="0" w:space="0" w:color="auto" w:frame="1"/>
          <w:lang w:val="ru-RU"/>
        </w:rPr>
        <w:t>»-</w:t>
      </w:r>
      <w:proofErr w:type="gramEnd"/>
      <w:r w:rsidRPr="004116BA">
        <w:rPr>
          <w:rStyle w:val="c2"/>
          <w:rFonts w:ascii="Times New Roman" w:hAnsi="Times New Roman" w:cs="Times New Roman"/>
          <w:i w:val="0"/>
          <w:color w:val="000000" w:themeColor="text1"/>
          <w:sz w:val="24"/>
          <w:szCs w:val="24"/>
          <w:bdr w:val="none" w:sz="0" w:space="0" w:color="auto" w:frame="1"/>
          <w:lang w:val="ru-RU"/>
        </w:rPr>
        <w:t>все эти прозвища, намекающие на высокую смертность, достались солдатам и офицерам, воевавшим в истребительно-противотанковой артиллерии (ИПТА) Красной армии.</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Противотанковая  оборона строилась по принципу «огневых мешков», устраиваемых на путях движения немецких танковых частей. Противотанковые пушки размещались группами по 6–8 орудий (то есть по две батареи) на расстоянии полусотни метров друг от друга и маскировались со всей тщательностью. И огонь они открывали не тогда, когда в зоне уверенного поражения оказывалась первая линия вражеских танков, а только после того, как в нее входили фактически все атакующие танки.</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Такие «огневые мешки», учитывая характеристики орудий истребительно-противотанковой артиллерии, были эффективными только на средних и коротких дистанциях боя, а значит, риск для артиллеристов возрастал многократно. Нужно было проявить не только недюжинную выдержку, глядя, как почти рядом проходят немецкие танки, надо было угадать момент, когда открывать огонь, и вести его так быстро, как только позволяли возможности техники и силы расчетов. И при этом быть готовым в любую минуту сменить позицию, как только она оказывалась под огнем или танки уходили дальше дистанции уверенного поражения. А делать это в бою приходилось, как правило, буквально на руках: подогнать лошадей или машины чаще всего просто не успевали, да и процесс погрузки-разгрузки орудия занимал слишком много времени — куда больше, чем позволяли условия боя с наступающими танками.</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Это была первая информация, представленная мною семье. Я ожидала восторженных  похвал героизму прадеда. Но почему-то притихли все, пытаясь представить, как прадед Алексей наводит орудие и прямой наводкой подбивает танк, и вместе со своим расчетом на руках перетаскивает орудие на новую позицию. И  вновь приказ: Огонь!  И вновь горит-дымится вражеский танк!</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Теперь-то я понимаю, почему у моего прадеда столько орденов и медалей.</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Потом я узнала о сайте Память народа. И вот здесь  открылась для меня настоящая правда о войне. На этом сайте я смогла найти уникальные документы: приказы, наградные документы, в которых описывались конкретные подвиги, за которыми следовали награды.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Вот  приказ № 29/</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н</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от 24.08.1944 г. командующего артиллерией  2-ой Гвардейской Армии от 24 августа 1944г. о награждении личного состава частей артиллерии армии за подписью  генерал-лейтенанта артиллерии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Стрельбицкого</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Печать. Исполнитель –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Лахтычкин</w:t>
      </w:r>
      <w:proofErr w:type="spellEnd"/>
      <w:r w:rsidRPr="004116BA">
        <w:rPr>
          <w:rStyle w:val="c2"/>
          <w:rFonts w:ascii="Times New Roman" w:hAnsi="Times New Roman" w:cs="Times New Roman"/>
          <w:i w:val="0"/>
          <w:color w:val="000000" w:themeColor="text1"/>
          <w:sz w:val="24"/>
          <w:szCs w:val="24"/>
          <w:bdr w:val="none" w:sz="0" w:space="0" w:color="auto" w:frame="1"/>
          <w:lang w:val="ru-RU"/>
        </w:rPr>
        <w:t>.   Я с волнением перелистываю пожелтевшие страницы приказа.  На второй странице под № 12 нахожу:</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Наградить за беспредельное мужество и героизм  орденом Красной Звезды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старшего лейтенанта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Плохинова</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Алексея Васильевича-помощника начальника штаба 536 Истребительно-противотанкового артиллерийского полка 14 отдельной Истребительно-противотанковой артиллерийской бригады.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Три  страницы приказа. Пожелтевшие страницы.  И на них имена уже ушедших от нас героев.  А потом следуют за приказом Наградные  листы.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Бланки наградных листов заполнены от руки, лишь некоторые напечатаны на пишущей машинке. В них не только  данные о солдате, но и описание их подвига.  За мужество, проявленное в бою, – наградить…</w:t>
      </w:r>
      <w:proofErr w:type="gramStart"/>
      <w:r w:rsidRPr="004116BA">
        <w:rPr>
          <w:rStyle w:val="c2"/>
          <w:rFonts w:ascii="Times New Roman" w:hAnsi="Times New Roman" w:cs="Times New Roman"/>
          <w:i w:val="0"/>
          <w:color w:val="000000" w:themeColor="text1"/>
          <w:sz w:val="24"/>
          <w:szCs w:val="24"/>
          <w:bdr w:val="none" w:sz="0" w:space="0" w:color="auto" w:frame="1"/>
          <w:lang w:val="ru-RU"/>
        </w:rPr>
        <w:t>наградить</w:t>
      </w:r>
      <w:proofErr w:type="gramEnd"/>
      <w:r w:rsidRPr="004116BA">
        <w:rPr>
          <w:rStyle w:val="c2"/>
          <w:rFonts w:ascii="Times New Roman" w:hAnsi="Times New Roman" w:cs="Times New Roman"/>
          <w:i w:val="0"/>
          <w:color w:val="000000" w:themeColor="text1"/>
          <w:sz w:val="24"/>
          <w:szCs w:val="24"/>
          <w:bdr w:val="none" w:sz="0" w:space="0" w:color="auto" w:frame="1"/>
          <w:lang w:val="ru-RU"/>
        </w:rPr>
        <w:t>…наградить… Сколько же их –героев! Кажды</w:t>
      </w:r>
      <w:proofErr w:type="gramStart"/>
      <w:r w:rsidRPr="004116BA">
        <w:rPr>
          <w:rStyle w:val="c2"/>
          <w:rFonts w:ascii="Times New Roman" w:hAnsi="Times New Roman" w:cs="Times New Roman"/>
          <w:i w:val="0"/>
          <w:color w:val="000000" w:themeColor="text1"/>
          <w:sz w:val="24"/>
          <w:szCs w:val="24"/>
          <w:bdr w:val="none" w:sz="0" w:space="0" w:color="auto" w:frame="1"/>
          <w:lang w:val="ru-RU"/>
        </w:rPr>
        <w:t>й-</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герой! Иначе и не могло быть! Иначе и не было бы победы!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lastRenderedPageBreak/>
        <w:t xml:space="preserve"> Казалось бы, когда на войне найти было время, чтобы описать подвиг каждого солдата? Но как же это важно для нас сейчас читать, за что даны  боевые награды.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Страница за страницей, и открываются передо мной  фамилии героев.  И  описание их действий во время боя  действительно заслуживало ярких эпитетов: беспредельное мужество и героизм. И конечно, тех наград, к которым их представляли в этом приказе.</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А вот и  Наградной лист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Плохинова</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Алексея Васильевича.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В 7 пункте указаны даты участия в гражданской войне и последующих боевых действиях  по защите СССР:</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С 22 .8.41  по 10.10.41 – Юго-Западный фронт</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С 5.8.42 по 8.9.42-Западный фронт</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С 9.11.42-27.12.42- Донской фронт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С 1.2.43 по 12.11.43- 3 Украинский фронт</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С 8.07.44- 1 Прибалтийский фронт</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В 8 пункте  указано два  ранения – 17.8.42 на Западном фронте, 7.12.42- на Донском фронт</w:t>
      </w:r>
      <w:proofErr w:type="gramStart"/>
      <w:r w:rsidRPr="004116BA">
        <w:rPr>
          <w:rStyle w:val="c2"/>
          <w:rFonts w:ascii="Times New Roman" w:hAnsi="Times New Roman" w:cs="Times New Roman"/>
          <w:i w:val="0"/>
          <w:color w:val="000000" w:themeColor="text1"/>
          <w:sz w:val="24"/>
          <w:szCs w:val="24"/>
          <w:bdr w:val="none" w:sz="0" w:space="0" w:color="auto" w:frame="1"/>
          <w:lang w:val="ru-RU"/>
        </w:rPr>
        <w:t>е(</w:t>
      </w:r>
      <w:proofErr w:type="gramEnd"/>
      <w:r w:rsidRPr="004116BA">
        <w:rPr>
          <w:rStyle w:val="c2"/>
          <w:rFonts w:ascii="Times New Roman" w:hAnsi="Times New Roman" w:cs="Times New Roman"/>
          <w:i w:val="0"/>
          <w:color w:val="000000" w:themeColor="text1"/>
          <w:sz w:val="24"/>
          <w:szCs w:val="24"/>
          <w:bdr w:val="none" w:sz="0" w:space="0" w:color="auto" w:frame="1"/>
          <w:lang w:val="ru-RU"/>
        </w:rPr>
        <w:t>позже его переименуют в Сталинградский)</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И чуть ниже после всех данных о солдате несколько пунктов  пронумерованных римскими цифрами</w:t>
      </w:r>
    </w:p>
    <w:p w:rsidR="00650AB9" w:rsidRPr="004116BA" w:rsidRDefault="00650AB9" w:rsidP="00650AB9">
      <w:pPr>
        <w:spacing w:after="0" w:line="240" w:lineRule="auto"/>
        <w:ind w:left="-709" w:firstLine="283"/>
        <w:jc w:val="both"/>
        <w:rPr>
          <w:rStyle w:val="c2"/>
          <w:rFonts w:ascii="Times New Roman" w:hAnsi="Times New Roman" w:cs="Times New Roman"/>
          <w:b/>
          <w:i w:val="0"/>
          <w:color w:val="000000" w:themeColor="text1"/>
          <w:sz w:val="24"/>
          <w:szCs w:val="24"/>
          <w:bdr w:val="none" w:sz="0" w:space="0" w:color="auto" w:frame="1"/>
          <w:lang w:val="ru-RU"/>
        </w:rPr>
      </w:pPr>
      <w:proofErr w:type="gramStart"/>
      <w:r w:rsidRPr="004116BA">
        <w:rPr>
          <w:rStyle w:val="c2"/>
          <w:rFonts w:ascii="Times New Roman" w:hAnsi="Times New Roman" w:cs="Times New Roman"/>
          <w:b/>
          <w:i w:val="0"/>
          <w:color w:val="000000" w:themeColor="text1"/>
          <w:sz w:val="24"/>
          <w:szCs w:val="24"/>
          <w:bdr w:val="none" w:sz="0" w:space="0" w:color="auto" w:frame="1"/>
        </w:rPr>
        <w:t>I</w:t>
      </w:r>
      <w:r w:rsidRPr="004116BA">
        <w:rPr>
          <w:rStyle w:val="c2"/>
          <w:rFonts w:ascii="Times New Roman" w:hAnsi="Times New Roman" w:cs="Times New Roman"/>
          <w:b/>
          <w:i w:val="0"/>
          <w:color w:val="000000" w:themeColor="text1"/>
          <w:sz w:val="24"/>
          <w:szCs w:val="24"/>
          <w:bdr w:val="none" w:sz="0" w:space="0" w:color="auto" w:frame="1"/>
          <w:lang w:val="ru-RU"/>
        </w:rPr>
        <w:t xml:space="preserve">  Краткое</w:t>
      </w:r>
      <w:proofErr w:type="gramEnd"/>
      <w:r w:rsidRPr="004116BA">
        <w:rPr>
          <w:rStyle w:val="c2"/>
          <w:rFonts w:ascii="Times New Roman" w:hAnsi="Times New Roman" w:cs="Times New Roman"/>
          <w:b/>
          <w:i w:val="0"/>
          <w:color w:val="000000" w:themeColor="text1"/>
          <w:sz w:val="24"/>
          <w:szCs w:val="24"/>
          <w:bdr w:val="none" w:sz="0" w:space="0" w:color="auto" w:frame="1"/>
          <w:lang w:val="ru-RU"/>
        </w:rPr>
        <w:t>, конкретное изложение боевого подвига или заслуг.</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За ровным, несколько витиеватым почерком исполнителя передо мной встает молодой красивый и безудержно смелый старший лейтенант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А.В. –мой  прадед. Он живой, он руководит боем, и не думает он о наградах, и не считает он, что совершает подвиг.  Он защищает родину.</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«Л-т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за период наступательных боев с 21.07.44 года по 7.08.44 г. показал образцы мужества и героизма. Личным примером воодушевлял на боевые подвиги личный состав подразделений. Не зная страха и трудностей, под сильным огнем противника, рискуя жизнью и презирая смерть, своевременно  и точно выполнял боевые приказы командования.</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Точно производил разведку пути, сосредоточения танков и живой силы противника.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В боях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за</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с.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Миколайки</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он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разведал под огнем противника сосредоточение танков, передал на батареи, огнем из орудий было уничтожено 3 танка противника. В исключительно тяжелых условиях 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неоднократно был в опасности, но не было случаев, чтобы он не сделал своего.</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В боях за с.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Сесики</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05.07.44г. руководил боевой деятельностью 1-й батареи, обеспечивая бесперебойную связь с пехотными подразделениями  и беспрепятственного продвижения нашей пехоты.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помогал командованию полка выполнять ответственные боевые задачи.</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proofErr w:type="gramStart"/>
      <w:r w:rsidRPr="004116BA">
        <w:rPr>
          <w:rStyle w:val="c2"/>
          <w:rFonts w:ascii="Times New Roman" w:hAnsi="Times New Roman" w:cs="Times New Roman"/>
          <w:i w:val="0"/>
          <w:color w:val="000000" w:themeColor="text1"/>
          <w:sz w:val="24"/>
          <w:szCs w:val="24"/>
          <w:bdr w:val="none" w:sz="0" w:space="0" w:color="auto" w:frame="1"/>
          <w:lang w:val="ru-RU"/>
        </w:rPr>
        <w:t>Дисциплинирован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требователен к себе. В  бою смел и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находчив</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Пользуется авторитетом среди личного состава полка. Политически грамотный, морально устойчив. Делу партии Ленина-Сталина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предан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Достоин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Правительственной награды Ордена «Красной Звезды»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И далее дата: 7 августа 1944г.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И подпись командира 536 истребительно-противотанкового полка майора Борисенко.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Под римской цифрой </w:t>
      </w:r>
      <w:r w:rsidRPr="004116BA">
        <w:rPr>
          <w:rStyle w:val="c2"/>
          <w:rFonts w:ascii="Times New Roman" w:hAnsi="Times New Roman" w:cs="Times New Roman"/>
          <w:i w:val="0"/>
          <w:color w:val="000000" w:themeColor="text1"/>
          <w:sz w:val="24"/>
          <w:szCs w:val="24"/>
          <w:bdr w:val="none" w:sz="0" w:space="0" w:color="auto" w:frame="1"/>
        </w:rPr>
        <w:t>II</w:t>
      </w:r>
      <w:r w:rsidRPr="004116BA">
        <w:rPr>
          <w:rStyle w:val="c2"/>
          <w:rFonts w:ascii="Times New Roman" w:hAnsi="Times New Roman" w:cs="Times New Roman"/>
          <w:i w:val="0"/>
          <w:color w:val="000000" w:themeColor="text1"/>
          <w:sz w:val="24"/>
          <w:szCs w:val="24"/>
          <w:bdr w:val="none" w:sz="0" w:space="0" w:color="auto" w:frame="1"/>
          <w:lang w:val="ru-RU"/>
        </w:rPr>
        <w:t xml:space="preserve"> </w:t>
      </w:r>
    </w:p>
    <w:p w:rsidR="00650AB9" w:rsidRPr="004116BA" w:rsidRDefault="00650AB9" w:rsidP="00650AB9">
      <w:pPr>
        <w:spacing w:after="0" w:line="240" w:lineRule="auto"/>
        <w:ind w:left="-709" w:firstLine="283"/>
        <w:jc w:val="both"/>
        <w:rPr>
          <w:rStyle w:val="c2"/>
          <w:rFonts w:ascii="Times New Roman" w:hAnsi="Times New Roman" w:cs="Times New Roman"/>
          <w:b/>
          <w:i w:val="0"/>
          <w:color w:val="000000" w:themeColor="text1"/>
          <w:sz w:val="24"/>
          <w:szCs w:val="24"/>
          <w:bdr w:val="none" w:sz="0" w:space="0" w:color="auto" w:frame="1"/>
          <w:lang w:val="ru-RU"/>
        </w:rPr>
      </w:pPr>
      <w:r w:rsidRPr="004116BA">
        <w:rPr>
          <w:rStyle w:val="c2"/>
          <w:rFonts w:ascii="Times New Roman" w:hAnsi="Times New Roman" w:cs="Times New Roman"/>
          <w:b/>
          <w:i w:val="0"/>
          <w:color w:val="000000" w:themeColor="text1"/>
          <w:sz w:val="24"/>
          <w:szCs w:val="24"/>
          <w:bdr w:val="none" w:sz="0" w:space="0" w:color="auto" w:frame="1"/>
          <w:lang w:val="ru-RU"/>
        </w:rPr>
        <w:t>Заключение вышестоящих начальников</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proofErr w:type="gramStart"/>
      <w:r w:rsidRPr="004116BA">
        <w:rPr>
          <w:rStyle w:val="c2"/>
          <w:rFonts w:ascii="Times New Roman" w:hAnsi="Times New Roman" w:cs="Times New Roman"/>
          <w:i w:val="0"/>
          <w:color w:val="000000" w:themeColor="text1"/>
          <w:sz w:val="24"/>
          <w:szCs w:val="24"/>
          <w:bdr w:val="none" w:sz="0" w:space="0" w:color="auto" w:frame="1"/>
          <w:lang w:val="ru-RU"/>
        </w:rPr>
        <w:t>Достоин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Правительственной награды  Ордена « Красная Звезда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И подпись командира 14 отдельн</w:t>
      </w:r>
      <w:proofErr w:type="gramStart"/>
      <w:r w:rsidRPr="004116BA">
        <w:rPr>
          <w:rStyle w:val="c2"/>
          <w:rFonts w:ascii="Times New Roman" w:hAnsi="Times New Roman" w:cs="Times New Roman"/>
          <w:i w:val="0"/>
          <w:color w:val="000000" w:themeColor="text1"/>
          <w:sz w:val="24"/>
          <w:szCs w:val="24"/>
          <w:bdr w:val="none" w:sz="0" w:space="0" w:color="auto" w:frame="1"/>
          <w:lang w:val="ru-RU"/>
        </w:rPr>
        <w:t>о-</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истребительной артиллеристской бригады Р.Г.К. гвардии подполковника Головко от 9 августа 1944г.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И еще чуть ниже согласование  с командующим артиллерией 2 Гвардейской Армии гвардии генерал- лейтенантом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Стрельбицким</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от 21 августа 1944г.</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Подвиг совершен, описан, подтвержден и утвержден. Награда дойдет до своего героя, потому что мой прадед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А.В. не погибнет на войне. Он  будет еще не раз удостоен   высокой Правительственной награды.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Так моя семья после стольких лет неведения знакомилась с героическим прошлым своего геро</w:t>
      </w:r>
      <w:proofErr w:type="gramStart"/>
      <w:r w:rsidRPr="004116BA">
        <w:rPr>
          <w:rStyle w:val="c2"/>
          <w:rFonts w:ascii="Times New Roman" w:hAnsi="Times New Roman" w:cs="Times New Roman"/>
          <w:i w:val="0"/>
          <w:color w:val="000000" w:themeColor="text1"/>
          <w:sz w:val="24"/>
          <w:szCs w:val="24"/>
          <w:bdr w:val="none" w:sz="0" w:space="0" w:color="auto" w:frame="1"/>
          <w:lang w:val="ru-RU"/>
        </w:rPr>
        <w:t>я-</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Плохинова</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Алексея Васильевича.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lastRenderedPageBreak/>
        <w:t>С нетерпением я ждала  того момента, когда раскроется передо мной история второго ордена Красной Звезды.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Теперь я уже уверенно нашла нужные мне страницы и погрузилась в чтение.</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Знакомлюсь с приказом подразделения №: 13/</w:t>
      </w:r>
      <w:proofErr w:type="spellStart"/>
      <w:proofErr w:type="gramStart"/>
      <w:r w:rsidRPr="004116BA">
        <w:rPr>
          <w:rStyle w:val="c2"/>
          <w:rFonts w:ascii="Times New Roman" w:hAnsi="Times New Roman" w:cs="Times New Roman"/>
          <w:i w:val="0"/>
          <w:color w:val="000000" w:themeColor="text1"/>
          <w:sz w:val="24"/>
          <w:szCs w:val="24"/>
          <w:bdr w:val="none" w:sz="0" w:space="0" w:color="auto" w:frame="1"/>
          <w:lang w:val="ru-RU"/>
        </w:rPr>
        <w:t>н</w:t>
      </w:r>
      <w:proofErr w:type="spellEnd"/>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от 13.04.1945 , напечатан он на тетрадном листе в линию, и начинается он так торжественно:</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«От имени Президиума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Награждаю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Орденом «Красная Звезда»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И  в перечне однополчан моего прадеда я с радостью </w:t>
      </w:r>
      <w:proofErr w:type="gramStart"/>
      <w:r w:rsidRPr="004116BA">
        <w:rPr>
          <w:rStyle w:val="c2"/>
          <w:rFonts w:ascii="Times New Roman" w:hAnsi="Times New Roman" w:cs="Times New Roman"/>
          <w:i w:val="0"/>
          <w:color w:val="000000" w:themeColor="text1"/>
          <w:sz w:val="24"/>
          <w:szCs w:val="24"/>
          <w:bdr w:val="none" w:sz="0" w:space="0" w:color="auto" w:frame="1"/>
          <w:lang w:val="ru-RU"/>
        </w:rPr>
        <w:t>узнаю</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знакомые  по предыдущему приказу фамилии: младший сержант Попов В.П., старшина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Погребенко</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В.М. Значит живы и продолжают бить врага.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Под № 21 –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Алексей Васильеви</w:t>
      </w:r>
      <w:proofErr w:type="gramStart"/>
      <w:r w:rsidRPr="004116BA">
        <w:rPr>
          <w:rStyle w:val="c2"/>
          <w:rFonts w:ascii="Times New Roman" w:hAnsi="Times New Roman" w:cs="Times New Roman"/>
          <w:i w:val="0"/>
          <w:color w:val="000000" w:themeColor="text1"/>
          <w:sz w:val="24"/>
          <w:szCs w:val="24"/>
          <w:bdr w:val="none" w:sz="0" w:space="0" w:color="auto" w:frame="1"/>
          <w:lang w:val="ru-RU"/>
        </w:rPr>
        <w:t>ч-</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командир батареи 536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Истр.прот.артполка</w:t>
      </w:r>
      <w:proofErr w:type="spellEnd"/>
      <w:r w:rsidRPr="004116BA">
        <w:rPr>
          <w:rStyle w:val="c2"/>
          <w:rFonts w:ascii="Times New Roman" w:hAnsi="Times New Roman" w:cs="Times New Roman"/>
          <w:i w:val="0"/>
          <w:color w:val="000000" w:themeColor="text1"/>
          <w:sz w:val="24"/>
          <w:szCs w:val="24"/>
          <w:bdr w:val="none" w:sz="0" w:space="0" w:color="auto" w:frame="1"/>
          <w:lang w:val="ru-RU"/>
        </w:rPr>
        <w:t>.</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Я невольно замечаю, как бьется в необъяснимом волнении сердце, и торопливо листаю страницы: ищу Наградной лист с описанием подвига.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В этом Наградном листе есть иные сведения: 2 мая 1943 года тяжело ранен на Юго-Западном фронте. Да в графе  11 –Чем ранее награжде</w:t>
      </w:r>
      <w:proofErr w:type="gramStart"/>
      <w:r w:rsidRPr="004116BA">
        <w:rPr>
          <w:rStyle w:val="c2"/>
          <w:rFonts w:ascii="Times New Roman" w:hAnsi="Times New Roman" w:cs="Times New Roman"/>
          <w:i w:val="0"/>
          <w:color w:val="000000" w:themeColor="text1"/>
          <w:sz w:val="24"/>
          <w:szCs w:val="24"/>
          <w:bdr w:val="none" w:sz="0" w:space="0" w:color="auto" w:frame="1"/>
          <w:lang w:val="ru-RU"/>
        </w:rPr>
        <w:t>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появилась запись.</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Вот и  краткое, конкретное изложение личного боевого  подвига: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«Капитан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в период боя за нас</w:t>
      </w:r>
      <w:proofErr w:type="gramStart"/>
      <w:r w:rsidRPr="004116BA">
        <w:rPr>
          <w:rStyle w:val="c2"/>
          <w:rFonts w:ascii="Times New Roman" w:hAnsi="Times New Roman" w:cs="Times New Roman"/>
          <w:i w:val="0"/>
          <w:color w:val="000000" w:themeColor="text1"/>
          <w:sz w:val="24"/>
          <w:szCs w:val="24"/>
          <w:bdr w:val="none" w:sz="0" w:space="0" w:color="auto" w:frame="1"/>
          <w:lang w:val="ru-RU"/>
        </w:rPr>
        <w:t>.</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п</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ункт ВИКАУ 28.02.45 года показал себя умелым офицером. Воодушевлял своим примером личный состав батареи на выполнение поставленной боевой задачи.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Немцы</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пытаясь занять важный участок предприняли атаку. 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приказал орудийному расчету не допустить немецких автоматчиков в расположение боевых порядков батареи. Под его руководством батарея уничтожала две пулеметные точки, и до 20 гитлеровцев. Немцы, не добившись никаких результатов, отошли на исходные позиции. Благодаря стойкости батареи 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Плохинова</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вражеская контратака была отражена.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proofErr w:type="gramStart"/>
      <w:r w:rsidRPr="004116BA">
        <w:rPr>
          <w:rStyle w:val="c2"/>
          <w:rFonts w:ascii="Times New Roman" w:hAnsi="Times New Roman" w:cs="Times New Roman"/>
          <w:i w:val="0"/>
          <w:color w:val="000000" w:themeColor="text1"/>
          <w:sz w:val="24"/>
          <w:szCs w:val="24"/>
          <w:bdr w:val="none" w:sz="0" w:space="0" w:color="auto" w:frame="1"/>
          <w:lang w:val="ru-RU"/>
        </w:rPr>
        <w:t>Достоин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правительственной награды ордена "КРАСНАЯ ЗВЕЗДА"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Приказ  подписан все тем же  командиром 536 истребительно-противотанкового полка, но только уже гвардии подполковником  Борисенко и утвержден командиром 14 отдельной истребительной артиллеристской Ордена Кутузова</w:t>
      </w:r>
      <w:proofErr w:type="gramStart"/>
      <w:r w:rsidRPr="004116BA">
        <w:rPr>
          <w:rStyle w:val="c2"/>
          <w:rFonts w:ascii="Times New Roman" w:hAnsi="Times New Roman" w:cs="Times New Roman"/>
          <w:i w:val="0"/>
          <w:color w:val="000000" w:themeColor="text1"/>
          <w:sz w:val="24"/>
          <w:szCs w:val="24"/>
          <w:bdr w:val="none" w:sz="0" w:space="0" w:color="auto" w:frame="1"/>
          <w:lang w:val="ru-RU"/>
        </w:rPr>
        <w:t xml:space="preserve"> В</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торой степени бригады Р.Г.К. гвардии  теперь уже полковником Головко от 13 апреля  1945г.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Как всегда вечером своим близким я поведала  еще одну историю  боевой награды. В этот раз не было грусти, все были рады скорому концу войны и тому, что  наш герой скоро вернется домой, где его с нетерпением ждали.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До конца войны остается меньше месяца. Но  они еще не знают, что война для них 9 Мая 1945 года, как для многих тысяч солдат и офицеров, не закончится.</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Ждут их бои в далекой Маньчжурии.</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26 июля Советский Союз, Соединенные Штаты и Китай потребовали от Токио подписать безоговорочную капитуляцию. Это требование было отвергнуто. 8 августа Москва заявила, что со следующего дня будет считать себя в состоянии войны с Японской империей.</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9 августа 1945 г. началась битва за Маньчжурию. Война была молниеносной.</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И уже с  19 августа японские войска, до которых к этому времени был доведен указ императора Японии о капитуляции, изданный ещё 14 августа, почти повсеместно стали сдаваться в плен.</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По окончании этой военной операции были награждены многие солдаты и офицеры, среди них и мой прадед. Он  награжден третьим  орденом Красной Звезды.</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Я листаю новый  приказ от 13 сентября 1945года  14 отдельной истребительно-противотанковой ордена  Суворова, ордена Кутузова  бригады РГК:</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«От имени Президиума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Награждаю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lastRenderedPageBreak/>
        <w:t>Орденом «Красная Звезда»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И под №9 значится   капитан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Алексей Васильеви</w:t>
      </w:r>
      <w:proofErr w:type="gramStart"/>
      <w:r w:rsidRPr="004116BA">
        <w:rPr>
          <w:rStyle w:val="c2"/>
          <w:rFonts w:ascii="Times New Roman" w:hAnsi="Times New Roman" w:cs="Times New Roman"/>
          <w:i w:val="0"/>
          <w:color w:val="000000" w:themeColor="text1"/>
          <w:sz w:val="24"/>
          <w:szCs w:val="24"/>
          <w:bdr w:val="none" w:sz="0" w:space="0" w:color="auto" w:frame="1"/>
          <w:lang w:val="ru-RU"/>
        </w:rPr>
        <w:t>ч-</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командир батареи 536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Истр.прот.арт</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Кутузова полка.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Во всем чувствуется желание конца войны: многочисленные сокращения в приказе, нет последовательного согласования. Приказ  о награждении подписан  командиром . 14 Отдельной  Истребительной ордена Суворова, ордена Кутузова Артиллеристской бригады РГК. гвардии подполковником  Антиповым.</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 К сожалению, второй фамилии не разобрать: приказ плохо сохранился.</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Но по-прежнему подробно с соблюдением все требований оформляется Наградной лист.</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Он открывает новые подробности боевого пути моего прадеда: войну он заканчивает в звании «гвардии капитан». Больше  четырех лет на войне. Сколько пройдено дорог, пережито, похоронено друзей-однополчан. Как, наверное, хотелось жить! Но  и это страстное желание не могло заставить забыть об исполнении воинского долга. На войне как на войне! Снова в бо</w:t>
      </w:r>
      <w:proofErr w:type="gramStart"/>
      <w:r w:rsidRPr="004116BA">
        <w:rPr>
          <w:rStyle w:val="c2"/>
          <w:rFonts w:ascii="Times New Roman" w:hAnsi="Times New Roman" w:cs="Times New Roman"/>
          <w:i w:val="0"/>
          <w:color w:val="000000" w:themeColor="text1"/>
          <w:sz w:val="24"/>
          <w:szCs w:val="24"/>
          <w:bdr w:val="none" w:sz="0" w:space="0" w:color="auto" w:frame="1"/>
          <w:lang w:val="ru-RU"/>
        </w:rPr>
        <w:t>й-</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и снова подвиг:</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«За период борьбы с японскими захватчиками на маньчжурской территории за период с 9 по 23 августа 1945 года 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показал образцы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мужесва</w:t>
      </w:r>
      <w:proofErr w:type="gramStart"/>
      <w:r w:rsidRPr="004116BA">
        <w:rPr>
          <w:rStyle w:val="c2"/>
          <w:rFonts w:ascii="Times New Roman" w:hAnsi="Times New Roman" w:cs="Times New Roman"/>
          <w:i w:val="0"/>
          <w:color w:val="000000" w:themeColor="text1"/>
          <w:sz w:val="24"/>
          <w:szCs w:val="24"/>
          <w:bdr w:val="none" w:sz="0" w:space="0" w:color="auto" w:frame="1"/>
          <w:lang w:val="ru-RU"/>
        </w:rPr>
        <w:t>,у</w:t>
      </w:r>
      <w:proofErr w:type="gramEnd"/>
      <w:r w:rsidRPr="004116BA">
        <w:rPr>
          <w:rStyle w:val="c2"/>
          <w:rFonts w:ascii="Times New Roman" w:hAnsi="Times New Roman" w:cs="Times New Roman"/>
          <w:i w:val="0"/>
          <w:color w:val="000000" w:themeColor="text1"/>
          <w:sz w:val="24"/>
          <w:szCs w:val="24"/>
          <w:bdr w:val="none" w:sz="0" w:space="0" w:color="auto" w:frame="1"/>
          <w:lang w:val="ru-RU"/>
        </w:rPr>
        <w:t>мения</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и  инициативы. Двигаясь с передовыми танковыми частями 172 танковой бригады, батарея 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Плохинова</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своевременно выполняла боевые задачи по преследованию и уничтожению отступающего противника. Несмотря на труднопроходимые дороги, гористую лесисто-болотистую местность, плохие мосты и переправы батарея совершила марш 500 км, без аварий и поломок. За весь период марша силами батареи было исправлено и построено до 10 мостов, где 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показал умения организовывать и руководить работой. 14 августа 1945 года в р-не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w:t>
      </w:r>
      <w:proofErr w:type="spellEnd"/>
      <w:r w:rsidRPr="004116BA">
        <w:rPr>
          <w:rStyle w:val="c2"/>
          <w:rFonts w:ascii="Times New Roman" w:hAnsi="Times New Roman" w:cs="Times New Roman"/>
          <w:i w:val="0"/>
          <w:color w:val="000000" w:themeColor="text1"/>
          <w:sz w:val="24"/>
          <w:szCs w:val="24"/>
          <w:bdr w:val="none" w:sz="0" w:space="0" w:color="auto" w:frame="1"/>
          <w:lang w:val="ru-RU"/>
        </w:rPr>
        <w:t>(</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д</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ХОМАТУНЬХЕ во время ночного марша батарея была обстреляна японскими бандами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тов</w:t>
      </w:r>
      <w:proofErr w:type="gramStart"/>
      <w:r w:rsidRPr="004116BA">
        <w:rPr>
          <w:rStyle w:val="c2"/>
          <w:rFonts w:ascii="Times New Roman" w:hAnsi="Times New Roman" w:cs="Times New Roman"/>
          <w:i w:val="0"/>
          <w:color w:val="000000" w:themeColor="text1"/>
          <w:sz w:val="24"/>
          <w:szCs w:val="24"/>
          <w:bdr w:val="none" w:sz="0" w:space="0" w:color="auto" w:frame="1"/>
          <w:lang w:val="ru-RU"/>
        </w:rPr>
        <w:t>.П</w:t>
      </w:r>
      <w:proofErr w:type="gramEnd"/>
      <w:r w:rsidRPr="004116BA">
        <w:rPr>
          <w:rStyle w:val="c2"/>
          <w:rFonts w:ascii="Times New Roman" w:hAnsi="Times New Roman" w:cs="Times New Roman"/>
          <w:i w:val="0"/>
          <w:color w:val="000000" w:themeColor="text1"/>
          <w:sz w:val="24"/>
          <w:szCs w:val="24"/>
          <w:bdr w:val="none" w:sz="0" w:space="0" w:color="auto" w:frame="1"/>
          <w:lang w:val="ru-RU"/>
        </w:rPr>
        <w:t>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быстро принял решение , организовал круговую оборону и открыл автоматно-пулеметный огонь.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Группа японских банд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была рассеяна и полк получил</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возможность продолжить движение. За отвагу, уменье и находчивость, личную инициативу тов. </w:t>
      </w:r>
      <w:proofErr w:type="spellStart"/>
      <w:r w:rsidRPr="004116BA">
        <w:rPr>
          <w:rStyle w:val="c2"/>
          <w:rFonts w:ascii="Times New Roman" w:hAnsi="Times New Roman" w:cs="Times New Roman"/>
          <w:i w:val="0"/>
          <w:color w:val="000000" w:themeColor="text1"/>
          <w:sz w:val="24"/>
          <w:szCs w:val="24"/>
          <w:bdr w:val="none" w:sz="0" w:space="0" w:color="auto" w:frame="1"/>
          <w:lang w:val="ru-RU"/>
        </w:rPr>
        <w:t>Плохинов</w:t>
      </w:r>
      <w:proofErr w:type="spellEnd"/>
      <w:r w:rsidRPr="004116BA">
        <w:rPr>
          <w:rStyle w:val="c2"/>
          <w:rFonts w:ascii="Times New Roman" w:hAnsi="Times New Roman" w:cs="Times New Roman"/>
          <w:i w:val="0"/>
          <w:color w:val="000000" w:themeColor="text1"/>
          <w:sz w:val="24"/>
          <w:szCs w:val="24"/>
          <w:bdr w:val="none" w:sz="0" w:space="0" w:color="auto" w:frame="1"/>
          <w:lang w:val="ru-RU"/>
        </w:rPr>
        <w:t xml:space="preserve"> </w:t>
      </w:r>
      <w:proofErr w:type="gramStart"/>
      <w:r w:rsidRPr="004116BA">
        <w:rPr>
          <w:rStyle w:val="c2"/>
          <w:rFonts w:ascii="Times New Roman" w:hAnsi="Times New Roman" w:cs="Times New Roman"/>
          <w:i w:val="0"/>
          <w:color w:val="000000" w:themeColor="text1"/>
          <w:sz w:val="24"/>
          <w:szCs w:val="24"/>
          <w:bdr w:val="none" w:sz="0" w:space="0" w:color="auto" w:frame="1"/>
          <w:lang w:val="ru-RU"/>
        </w:rPr>
        <w:t>достоин</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правительственной награды ордена "КРАСНАЯ ЗВЕЗДА"»</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Наградной лист подписан 27 августа 1945 г.  подполковником Борисенко.</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И командиром . 14 Отдельной  Истребительной ордена Суворова, ордена Кутузова Артиллеристской бригады РГК  гвардии подполковником  Антиповым от 12 сентября  1945г.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 xml:space="preserve">Это была последняя из историй о награждении орденом Красной Звезды. </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themeColor="text1"/>
          <w:sz w:val="24"/>
          <w:szCs w:val="24"/>
          <w:bdr w:val="none" w:sz="0" w:space="0" w:color="auto" w:frame="1"/>
          <w:lang w:val="ru-RU"/>
        </w:rPr>
      </w:pPr>
      <w:r w:rsidRPr="004116BA">
        <w:rPr>
          <w:rStyle w:val="c2"/>
          <w:rFonts w:ascii="Times New Roman" w:hAnsi="Times New Roman" w:cs="Times New Roman"/>
          <w:i w:val="0"/>
          <w:color w:val="000000" w:themeColor="text1"/>
          <w:sz w:val="24"/>
          <w:szCs w:val="24"/>
          <w:bdr w:val="none" w:sz="0" w:space="0" w:color="auto" w:frame="1"/>
          <w:lang w:val="ru-RU"/>
        </w:rPr>
        <w:t>Война  и для моего  прадед</w:t>
      </w:r>
      <w:proofErr w:type="gramStart"/>
      <w:r w:rsidRPr="004116BA">
        <w:rPr>
          <w:rStyle w:val="c2"/>
          <w:rFonts w:ascii="Times New Roman" w:hAnsi="Times New Roman" w:cs="Times New Roman"/>
          <w:i w:val="0"/>
          <w:color w:val="000000" w:themeColor="text1"/>
          <w:sz w:val="24"/>
          <w:szCs w:val="24"/>
          <w:bdr w:val="none" w:sz="0" w:space="0" w:color="auto" w:frame="1"/>
          <w:lang w:val="ru-RU"/>
        </w:rPr>
        <w:t>а-</w:t>
      </w:r>
      <w:proofErr w:type="gramEnd"/>
      <w:r w:rsidRPr="004116BA">
        <w:rPr>
          <w:rStyle w:val="c2"/>
          <w:rFonts w:ascii="Times New Roman" w:hAnsi="Times New Roman" w:cs="Times New Roman"/>
          <w:i w:val="0"/>
          <w:color w:val="000000" w:themeColor="text1"/>
          <w:sz w:val="24"/>
          <w:szCs w:val="24"/>
          <w:bdr w:val="none" w:sz="0" w:space="0" w:color="auto" w:frame="1"/>
          <w:lang w:val="ru-RU"/>
        </w:rPr>
        <w:t xml:space="preserve"> кадрового офицера –артиллериста, прошедшего от первого до последнего ее дня, наконец-то закончилась.</w:t>
      </w:r>
    </w:p>
    <w:p w:rsidR="00650AB9" w:rsidRPr="004116BA" w:rsidRDefault="00650AB9" w:rsidP="00650AB9">
      <w:pPr>
        <w:spacing w:after="0" w:line="240" w:lineRule="auto"/>
        <w:ind w:left="-709" w:firstLine="283"/>
        <w:jc w:val="both"/>
        <w:rPr>
          <w:rFonts w:ascii="Times New Roman" w:hAnsi="Times New Roman" w:cs="Times New Roman"/>
          <w:i w:val="0"/>
          <w:sz w:val="24"/>
          <w:szCs w:val="24"/>
          <w:lang w:val="ru-RU"/>
        </w:rPr>
      </w:pPr>
      <w:r w:rsidRPr="004116BA">
        <w:rPr>
          <w:rStyle w:val="c2"/>
          <w:rFonts w:ascii="Times New Roman" w:hAnsi="Times New Roman" w:cs="Times New Roman"/>
          <w:i w:val="0"/>
          <w:color w:val="000000" w:themeColor="text1"/>
          <w:sz w:val="24"/>
          <w:szCs w:val="24"/>
          <w:bdr w:val="none" w:sz="0" w:space="0" w:color="auto" w:frame="1"/>
        </w:rPr>
        <w:t> </w:t>
      </w:r>
      <w:r w:rsidRPr="004116BA">
        <w:rPr>
          <w:rFonts w:ascii="Times New Roman" w:hAnsi="Times New Roman" w:cs="Times New Roman"/>
          <w:i w:val="0"/>
          <w:sz w:val="24"/>
          <w:szCs w:val="24"/>
          <w:lang w:val="ru-RU"/>
        </w:rPr>
        <w:t>Война</w:t>
      </w:r>
      <w:proofErr w:type="gramStart"/>
      <w:r w:rsidRPr="004116BA">
        <w:rPr>
          <w:rFonts w:ascii="Times New Roman" w:hAnsi="Times New Roman" w:cs="Times New Roman"/>
          <w:i w:val="0"/>
          <w:sz w:val="24"/>
          <w:szCs w:val="24"/>
          <w:lang w:val="ru-RU"/>
        </w:rPr>
        <w:t>… Э</w:t>
      </w:r>
      <w:proofErr w:type="gramEnd"/>
      <w:r w:rsidRPr="004116BA">
        <w:rPr>
          <w:rFonts w:ascii="Times New Roman" w:hAnsi="Times New Roman" w:cs="Times New Roman"/>
          <w:i w:val="0"/>
          <w:sz w:val="24"/>
          <w:szCs w:val="24"/>
          <w:lang w:val="ru-RU"/>
        </w:rPr>
        <w:t>то горе, слёзы. Она постучала в каждый дом, принесла беду, затронула судьбы многих семей. Из каждой семьи ушли на фронт отцы и дети, мужья, бабушки и дедушки, братья и сёстры….</w:t>
      </w:r>
    </w:p>
    <w:p w:rsidR="00650AB9" w:rsidRPr="004116BA" w:rsidRDefault="00650AB9" w:rsidP="00650AB9">
      <w:pPr>
        <w:spacing w:after="0" w:line="240" w:lineRule="auto"/>
        <w:ind w:left="-709" w:firstLine="283"/>
        <w:jc w:val="both"/>
        <w:rPr>
          <w:rFonts w:ascii="Times New Roman" w:hAnsi="Times New Roman" w:cs="Times New Roman"/>
          <w:i w:val="0"/>
          <w:sz w:val="24"/>
          <w:szCs w:val="24"/>
          <w:lang w:val="ru-RU"/>
        </w:rPr>
      </w:pPr>
      <w:r w:rsidRPr="004116BA">
        <w:rPr>
          <w:rFonts w:ascii="Times New Roman" w:hAnsi="Times New Roman" w:cs="Times New Roman"/>
          <w:i w:val="0"/>
          <w:sz w:val="24"/>
          <w:szCs w:val="24"/>
          <w:lang w:val="ru-RU"/>
        </w:rPr>
        <w:t xml:space="preserve"> Тысячи людей испытали ужасные мучения, но они выстояли и победили. Победили в самой тяжелой из всех войн, перенесённых до сих пор человечеством. И живы ещё те люди, которые в тяжелейших боях защищали Родину. Война в их памяти всплывает страшным горестным воспоминанием. Войну я видела в кино и читала о ней  в книгах.  Но  теперь я узнала о ней из документов времен Великой Отечественной войны. Она осталась в моей памяти яркими и  бесстрашными подвигами  моего прадеда, моего героя, защитника Отечества.</w:t>
      </w:r>
    </w:p>
    <w:p w:rsidR="00650AB9" w:rsidRPr="004116BA" w:rsidRDefault="00650AB9" w:rsidP="00650AB9">
      <w:pPr>
        <w:spacing w:after="0" w:line="240" w:lineRule="auto"/>
        <w:ind w:left="-709" w:firstLine="283"/>
        <w:jc w:val="both"/>
        <w:rPr>
          <w:rFonts w:ascii="Times New Roman" w:hAnsi="Times New Roman" w:cs="Times New Roman"/>
          <w:i w:val="0"/>
          <w:sz w:val="24"/>
          <w:szCs w:val="24"/>
          <w:lang w:val="ru-RU"/>
        </w:rPr>
      </w:pPr>
      <w:r w:rsidRPr="004116BA">
        <w:rPr>
          <w:rFonts w:ascii="Times New Roman" w:hAnsi="Times New Roman" w:cs="Times New Roman"/>
          <w:i w:val="0"/>
          <w:sz w:val="24"/>
          <w:szCs w:val="24"/>
          <w:lang w:val="ru-RU"/>
        </w:rPr>
        <w:t xml:space="preserve"> Великая Отечественная война оставила неизгладимый след в истории нашей семьи.</w:t>
      </w:r>
    </w:p>
    <w:p w:rsidR="00650AB9" w:rsidRPr="004116BA" w:rsidRDefault="00650AB9" w:rsidP="00650AB9">
      <w:pPr>
        <w:spacing w:after="0" w:line="240" w:lineRule="auto"/>
        <w:ind w:left="-709" w:firstLine="283"/>
        <w:jc w:val="both"/>
        <w:rPr>
          <w:rStyle w:val="c2"/>
          <w:rFonts w:ascii="Times New Roman" w:hAnsi="Times New Roman" w:cs="Times New Roman"/>
          <w:i w:val="0"/>
          <w:color w:val="000000"/>
          <w:sz w:val="24"/>
          <w:szCs w:val="24"/>
          <w:bdr w:val="none" w:sz="0" w:space="0" w:color="auto" w:frame="1"/>
          <w:lang w:val="ru-RU"/>
        </w:rPr>
      </w:pPr>
      <w:r w:rsidRPr="004116BA">
        <w:rPr>
          <w:rFonts w:ascii="Times New Roman" w:hAnsi="Times New Roman" w:cs="Times New Roman"/>
          <w:i w:val="0"/>
          <w:sz w:val="24"/>
          <w:szCs w:val="24"/>
          <w:lang w:val="ru-RU"/>
        </w:rPr>
        <w:t>Но и наша семья оставила след в истории  России бессмертным подвигом м</w:t>
      </w:r>
      <w:r w:rsidRPr="004116BA">
        <w:rPr>
          <w:rStyle w:val="c2"/>
          <w:rFonts w:ascii="Times New Roman" w:hAnsi="Times New Roman" w:cs="Times New Roman"/>
          <w:i w:val="0"/>
          <w:color w:val="000000"/>
          <w:sz w:val="24"/>
          <w:szCs w:val="24"/>
          <w:bdr w:val="none" w:sz="0" w:space="0" w:color="auto" w:frame="1"/>
          <w:lang w:val="ru-RU"/>
        </w:rPr>
        <w:t xml:space="preserve">оего прадеда </w:t>
      </w:r>
      <w:proofErr w:type="spellStart"/>
      <w:r w:rsidRPr="004116BA">
        <w:rPr>
          <w:rStyle w:val="c2"/>
          <w:rFonts w:ascii="Times New Roman" w:hAnsi="Times New Roman" w:cs="Times New Roman"/>
          <w:i w:val="0"/>
          <w:color w:val="000000"/>
          <w:sz w:val="24"/>
          <w:szCs w:val="24"/>
          <w:bdr w:val="none" w:sz="0" w:space="0" w:color="auto" w:frame="1"/>
          <w:lang w:val="ru-RU"/>
        </w:rPr>
        <w:t>Плохинова</w:t>
      </w:r>
      <w:proofErr w:type="spellEnd"/>
      <w:r w:rsidRPr="004116BA">
        <w:rPr>
          <w:rStyle w:val="c2"/>
          <w:rFonts w:ascii="Times New Roman" w:hAnsi="Times New Roman" w:cs="Times New Roman"/>
          <w:i w:val="0"/>
          <w:color w:val="000000"/>
          <w:sz w:val="24"/>
          <w:szCs w:val="24"/>
          <w:bdr w:val="none" w:sz="0" w:space="0" w:color="auto" w:frame="1"/>
          <w:lang w:val="ru-RU"/>
        </w:rPr>
        <w:t xml:space="preserve"> Алексея Васильевича. </w:t>
      </w:r>
    </w:p>
    <w:p w:rsidR="00650AB9" w:rsidRPr="004116BA" w:rsidRDefault="00650AB9" w:rsidP="00650AB9">
      <w:pPr>
        <w:spacing w:after="0" w:line="240" w:lineRule="auto"/>
        <w:ind w:left="-709" w:firstLine="283"/>
        <w:jc w:val="both"/>
        <w:rPr>
          <w:rFonts w:ascii="Times New Roman" w:hAnsi="Times New Roman" w:cs="Times New Roman"/>
          <w:i w:val="0"/>
          <w:sz w:val="24"/>
          <w:szCs w:val="24"/>
          <w:lang w:val="ru-RU"/>
        </w:rPr>
      </w:pPr>
      <w:r w:rsidRPr="004116BA">
        <w:rPr>
          <w:rStyle w:val="c2"/>
          <w:rFonts w:ascii="Times New Roman" w:hAnsi="Times New Roman" w:cs="Times New Roman"/>
          <w:i w:val="0"/>
          <w:color w:val="000000"/>
          <w:sz w:val="24"/>
          <w:szCs w:val="24"/>
          <w:bdr w:val="none" w:sz="0" w:space="0" w:color="auto" w:frame="1"/>
          <w:lang w:val="ru-RU"/>
        </w:rPr>
        <w:t>И я горжусь этим!</w:t>
      </w:r>
    </w:p>
    <w:p w:rsidR="00D02FFC" w:rsidRDefault="00D02FFC"/>
    <w:sectPr w:rsidR="00D02FFC" w:rsidSect="00D02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0AB9"/>
    <w:rsid w:val="004D3E75"/>
    <w:rsid w:val="00650AB9"/>
    <w:rsid w:val="00B84970"/>
    <w:rsid w:val="00D02FFC"/>
    <w:rsid w:val="00EE4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B9"/>
    <w:pPr>
      <w:spacing w:line="288" w:lineRule="auto"/>
    </w:pPr>
    <w:rPr>
      <w:rFonts w:eastAsiaTheme="minorEastAsia"/>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650AB9"/>
  </w:style>
  <w:style w:type="paragraph" w:styleId="a3">
    <w:name w:val="Normal (Web)"/>
    <w:basedOn w:val="a"/>
    <w:uiPriority w:val="99"/>
    <w:semiHidden/>
    <w:unhideWhenUsed/>
    <w:rsid w:val="00650A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2019-01-18T21:22:00Z</dcterms:created>
  <dcterms:modified xsi:type="dcterms:W3CDTF">2019-01-18T21:24:00Z</dcterms:modified>
</cp:coreProperties>
</file>