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FDDD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1448D26D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473D465F" w14:textId="77777777" w:rsidR="0058260E" w:rsidRPr="0058260E" w:rsidRDefault="0058260E" w:rsidP="0058260E">
      <w:pPr>
        <w:shd w:val="clear" w:color="auto" w:fill="FFFFFF"/>
        <w:spacing w:after="330" w:line="360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9"/>
          <w:szCs w:val="29"/>
          <w:lang w:eastAsia="ru-RU"/>
        </w:rPr>
      </w:pPr>
      <w:r w:rsidRPr="0058260E">
        <w:rPr>
          <w:rFonts w:ascii="Georgia" w:eastAsia="Times New Roman" w:hAnsi="Georgia" w:cs="Times New Roman"/>
          <w:b/>
          <w:bCs/>
          <w:caps/>
          <w:color w:val="333333"/>
          <w:spacing w:val="24"/>
          <w:kern w:val="36"/>
          <w:sz w:val="29"/>
          <w:szCs w:val="29"/>
          <w:lang w:eastAsia="ru-RU"/>
        </w:rPr>
        <w:t>РАССКАЗЫ О БРЯНСКИХ ПАРТИЗАНАХ</w:t>
      </w:r>
    </w:p>
    <w:p w14:paraId="25A9A93A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0C71723D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442F5C67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4DBB5AB7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16E01AF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4EDCAEF9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17C6BB1B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3997AF6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8E92502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6CD56861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22EB0ED1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697CA76C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BA83A33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493159F6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2CC1C7E8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91EA4BA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A2FB36B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114C511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1C5AEEC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76BE0E3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D2DCE24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8133364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197F8BFC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600C1C1D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F781211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237322F1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37F8177" w14:textId="14C17405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C8C9E8F" w14:textId="19ABBD60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6C8CD527" w14:textId="71DA2BBB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9CC9ACB" w14:textId="195B5350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F97D750" w14:textId="5F2BFB31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35506C8E" w14:textId="696150AF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55614641" w14:textId="0FD10F0C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623AF442" w14:textId="0AB96AF6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064910D3" w14:textId="3C171DA2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C9AE213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14:paraId="1599487E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7F84F705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0A42181B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2C88EFB0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2819CB08" w14:textId="77777777" w:rsid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</w:pPr>
    </w:p>
    <w:p w14:paraId="0C3595D4" w14:textId="1C5FF3D4" w:rsidR="0058260E" w:rsidRPr="0058260E" w:rsidRDefault="0058260E" w:rsidP="0058260E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Это рассказы, которые я услышал от Романа Романовича </w:t>
      </w:r>
      <w:proofErr w:type="spellStart"/>
      <w:r w:rsidRPr="0058260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Авраменкова</w:t>
      </w:r>
      <w:proofErr w:type="spellEnd"/>
      <w:r w:rsidRPr="0058260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, майора милиции в отставке. Его отец, Авраменков Роман Семенович, в годы Великой Отечественной войны воевал в партизанском отряде на Брянщине. Было тяжело, особенно когда оказывались в окружении. Тогда ели ремни, уздечки, разваривали сапоги, у кого получше. Временами наши самолеты сбрасывали на парашютах мешки с едой. Эти посылки с Большой земли партизаны вспоминали тепло: в мешках был «второй фронт», </w:t>
      </w:r>
      <w:proofErr w:type="gramStart"/>
      <w:r w:rsidRPr="0058260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т.е.</w:t>
      </w:r>
      <w:proofErr w:type="gramEnd"/>
      <w:r w:rsidRPr="0058260E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американская тушенка, американские галеты и т.д. Сами парашюты тоже шли в дело, их использовали на палатки и прочие нужды.</w:t>
      </w:r>
    </w:p>
    <w:p w14:paraId="7EC19BE3" w14:textId="60BDEA42" w:rsidR="0058260E" w:rsidRPr="0058260E" w:rsidRDefault="0058260E" w:rsidP="0058260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</w:pPr>
      <w:r w:rsidRPr="0058260E">
        <w:rPr>
          <w:rFonts w:ascii="Georgia" w:eastAsia="Times New Roman" w:hAnsi="Georgia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46839439" wp14:editId="6A232135">
            <wp:extent cx="5940425" cy="3810635"/>
            <wp:effectExtent l="0" t="0" r="3175" b="0"/>
            <wp:docPr id="2" name="Рисунок 2" descr="https://pravoslavie.ru/sas/image/102941/294196.p.jpg?mtime=1529575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voslavie.ru/sas/image/102941/294196.p.jpg?mtime=15295758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6444E" w14:textId="77777777" w:rsidR="0058260E" w:rsidRPr="0058260E" w:rsidRDefault="0058260E" w:rsidP="0058260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Последний бой и нежданная </w:t>
      </w:r>
      <w:proofErr w:type="gramStart"/>
      <w:r w:rsidRPr="0058260E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подмога</w:t>
      </w:r>
      <w:proofErr w:type="gramEnd"/>
    </w:p>
    <w:p w14:paraId="0DF75375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Роман Семенович вспоминал свой последний бой в Брянских лесах, когда немцы сделали последнюю попытку зачистить лес. Под Бороденкой каратели прижали партизан к болоту. Роман Семенович прикрывал отход своих и отстреливался от немцев из пулемета. К счастью, немцы почему-то не использовали минометы, однако все равно было тяжело: фашисты напирали изо всех сил, убитые сменялись новыми солдатами. Напарник Романа Семеновича был убит, патроны подходили к концу. «Ну, – думает он, – вот и смерть моя пришла». И вдруг видит, к нему ползет сзади человек. Роман нацелил было на него пистолет и слышит: «Не стреляй, я свой». Оказывается, это был партизан из другого подразделения, да еще пулеметчик. Что-то случилось с его пулеметом, он взял шесть заряженных дисков и пополз на звук работающего пулемета. «Явно его привел Ангел Хранитель», – подумал Роман. Вместе с ним он отбивался от немцев вплоть до темноты, а когда настала темнота, они тихо ушли и соединились со своими.</w:t>
      </w:r>
    </w:p>
    <w:p w14:paraId="6449714A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За подвиг в том бою командир решил представить Романа Семеновича к ордену Боевого Красного Знамени. Однако самолет, летевший на Большую Землю, был сбит немцами. С ним сгорело и представление. Узнав об этом, командир сказал Роману: «Напиши все, как было, направим повторно». Но Роман Семенович по скромности отказался: «Да ну, зачем».</w:t>
      </w:r>
    </w:p>
    <w:p w14:paraId="708C1027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Отвоевал войну, потом стал председателем колхоза. Колхозники его любили: за ним были как за каменной стеной. Скончался в глубокой старости, хоронили его не только дети и внуки, но и все село.</w:t>
      </w:r>
    </w:p>
    <w:p w14:paraId="48549411" w14:textId="77777777" w:rsidR="0058260E" w:rsidRPr="0058260E" w:rsidRDefault="0058260E" w:rsidP="0058260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Иудин грех</w:t>
      </w:r>
    </w:p>
    <w:p w14:paraId="6FC1193A" w14:textId="47178340" w:rsidR="0058260E" w:rsidRPr="0058260E" w:rsidRDefault="0058260E" w:rsidP="0058260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i/>
          <w:iCs/>
          <w:color w:val="555555"/>
          <w:sz w:val="21"/>
          <w:szCs w:val="21"/>
          <w:lang w:eastAsia="ru-RU"/>
        </w:rPr>
      </w:pPr>
      <w:r w:rsidRPr="0058260E">
        <w:rPr>
          <w:rFonts w:ascii="Georgia" w:eastAsia="Times New Roman" w:hAnsi="Georgia" w:cs="Times New Roman"/>
          <w:i/>
          <w:iCs/>
          <w:noProof/>
          <w:color w:val="555555"/>
          <w:sz w:val="21"/>
          <w:szCs w:val="21"/>
          <w:lang w:eastAsia="ru-RU"/>
        </w:rPr>
        <w:drawing>
          <wp:inline distT="0" distB="0" distL="0" distR="0" wp14:anchorId="40DA27CC" wp14:editId="2FCC2E43">
            <wp:extent cx="5940425" cy="4184015"/>
            <wp:effectExtent l="0" t="0" r="3175" b="6985"/>
            <wp:docPr id="1" name="Рисунок 1" descr="https://pravoslavie.ru/sas/image/102942/294202.p.jpg?mtime=152957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voslavie.ru/sas/image/102942/294202.p.jpg?mtime=15295765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1CA18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Не только герои, но и предатели были в ту войну, в том числе и на Брянщине. В начале октября 1941 г. наши отступали за небольшой городок Глинск. Прикрывать оставили троих пулеметчиков. Трое неизвестных героев сдерживали немцев целый день. Выполнив свою задачу, попытались догнать своих. Куда там – везде были немцы. В Глинске забежали они в дом к одной женщине: «Мать, спрячь нас, потом уйдем». </w:t>
      </w:r>
      <w:proofErr w:type="gramStart"/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 Хорошо</w:t>
      </w:r>
      <w:proofErr w:type="gramEnd"/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– говорит она. И спрятала их в подпол. Приходят немцы, спрашивают: «Есть партизаны?» – «Нет», – отвечает хозяйка. «Проходили ли здесь русские войска?» – «Нет, нет», – отвечает женщина. А сама пальцем показывает на подпол. Немцы намек, естественно, поняли и вытащили из подпола наших солдат.</w:t>
      </w:r>
    </w:p>
    <w:p w14:paraId="1FE2D6A8" w14:textId="77777777" w:rsidR="0058260E" w:rsidRPr="0058260E" w:rsidRDefault="0058260E" w:rsidP="0058260E">
      <w:pPr>
        <w:spacing w:line="360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Судьба предательницы была страшной. Она сгорела заживо в своем доме</w:t>
      </w:r>
    </w:p>
    <w:p w14:paraId="5C51C000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Расправлялись с ними не спеша, крайне жестоко. Мстя за своих убитых, а их пулеметчики положили немало, немцы вырезали у наших солдат ремни со спины, на остальной коже – звезды, и в раны втерли соль. Можете себе представить, что они пережили. А потом повели их вешать. Под деревом один из солдат встретился взглядом с предательницей и крикнул согнанному на казнь немцами народу: «Люди добрые! Благодарите за нашу смерть вот эту женщину. Она нас приняла, а потом немцам указала, где мы прячемся».</w:t>
      </w:r>
    </w:p>
    <w:p w14:paraId="473F9917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Судьба предательницы была страшной. Как сообщили ее соседи, она сгорела заживо в своем доме.</w:t>
      </w:r>
    </w:p>
    <w:p w14:paraId="6DE0E011" w14:textId="77777777" w:rsidR="0058260E" w:rsidRPr="0058260E" w:rsidRDefault="0058260E" w:rsidP="0058260E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Божий суд</w:t>
      </w:r>
    </w:p>
    <w:p w14:paraId="6700EEC6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Однажды небольшое подразделение партизан, человек пять-шесть, шло на разведку через селение Острая Лука. И решили они по дороге разжиться продовольствием. Заходят партизаны в один дом, а в нем женщина и шестеро детей — мал-мала меньше. Командир спрашивает: «Продукты есть?» А мать отвечает: «Ваши уже недавно заходили, я им отдала все, что могла, у меня на шестерых всего и осталось, что полбуханки хлеба». И показывает ее. А среди партизан был один мужичонка — противный, злобный, склочный. И он напустился на эту женщину: «Ах ты, такая-сякая, народным мстителям еды дать не хочешь?!» Командир рявкнул на него: «Молчать! Ее муж в Красной Армии воюет. У детишек красноармейца изо рта хлеб вырвать хочешь? Имей совесть. Выйди из дома» И другим говорит: «Пойдем отсюда».</w:t>
      </w:r>
    </w:p>
    <w:p w14:paraId="29D512D9" w14:textId="77777777" w:rsidR="0058260E" w:rsidRPr="0058260E" w:rsidRDefault="0058260E" w:rsidP="0058260E">
      <w:pPr>
        <w:spacing w:line="360" w:lineRule="atLeast"/>
        <w:textAlignment w:val="baseline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Тут-то и явился Суд Божий. Граната полетела назад, под ноги к тому поганому мужичонке</w:t>
      </w:r>
    </w:p>
    <w:p w14:paraId="6E40DE67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Возвращались они опять через Острую Луку. Этот мужичонка, проходя мимо дома этой женщины с шестью детьми, от злобы своей отцепил лимонку и бросил в окно этой женщине. И вот тут-то и явился Суд Божий. Граната в окно не попала, а ударилась об раму и, </w:t>
      </w:r>
      <w:proofErr w:type="spellStart"/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отрикошетив</w:t>
      </w:r>
      <w:proofErr w:type="spellEnd"/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полетела назад, прямо под ноги к тому поганому мужичонке. Разорвалась и осколками перебила ему ноги. Тот заорал: «Помогите, спасите, снесите в отряд, кровью истекаю».</w:t>
      </w:r>
    </w:p>
    <w:p w14:paraId="49A111E0" w14:textId="77777777" w:rsidR="0058260E" w:rsidRPr="0058260E" w:rsidRDefault="0058260E" w:rsidP="0058260E">
      <w:pPr>
        <w:shd w:val="clear" w:color="auto" w:fill="FFFFFF"/>
        <w:spacing w:after="24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8260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 женщина, услышав стук гранаты и взрыв, вышла на крыльцо и с укоризной сказала ему: «За что ты с детишками меня безвинно убить гранатой хотел? За что стекла побил?» Тот, извиваясь от боли и страха, кричит: «Не верьте ей. Лжет она!» А командир подходит к нему и говорит: «А ну, покажи, сколько у тебя гранат осталось?» Перед выходом с базы каждый брал по две гранаты. У мужичонки этого на поясе была только одна. Командир сказал: «Все ясно». Отцепил оставшуюся гранату и выстрелил ему прямо в лоб.</w:t>
      </w:r>
    </w:p>
    <w:p w14:paraId="5C1728D7" w14:textId="77777777" w:rsidR="0081683A" w:rsidRPr="0058260E" w:rsidRDefault="0058260E" w:rsidP="0058260E"/>
    <w:sectPr w:rsidR="0081683A" w:rsidRPr="0058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BD"/>
    <w:rsid w:val="0058260E"/>
    <w:rsid w:val="0084700F"/>
    <w:rsid w:val="008569BD"/>
    <w:rsid w:val="00AB5F64"/>
    <w:rsid w:val="00B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7962"/>
  <w15:chartTrackingRefBased/>
  <w15:docId w15:val="{A844B740-B182-4AE1-AFB3-BF5D557A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">
    <w:name w:val="os"/>
    <w:basedOn w:val="a"/>
    <w:rsid w:val="005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8260E"/>
    <w:rPr>
      <w:i/>
      <w:iCs/>
    </w:rPr>
  </w:style>
  <w:style w:type="character" w:styleId="a4">
    <w:name w:val="Strong"/>
    <w:basedOn w:val="a0"/>
    <w:uiPriority w:val="22"/>
    <w:qFormat/>
    <w:rsid w:val="005826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2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491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963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376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  <w:div w:id="1747415348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Абрамов</dc:creator>
  <cp:keywords/>
  <dc:description/>
  <cp:lastModifiedBy>Данил Абрамов</cp:lastModifiedBy>
  <cp:revision>3</cp:revision>
  <dcterms:created xsi:type="dcterms:W3CDTF">2019-01-21T12:23:00Z</dcterms:created>
  <dcterms:modified xsi:type="dcterms:W3CDTF">2019-01-21T12:27:00Z</dcterms:modified>
</cp:coreProperties>
</file>