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E7" w:rsidRPr="004420E7" w:rsidRDefault="004420E7" w:rsidP="004420E7">
      <w:pPr>
        <w:spacing w:before="443" w:after="332" w:line="291" w:lineRule="atLeast"/>
        <w:outlineLvl w:val="0"/>
        <w:rPr>
          <w:rFonts w:ascii="Helvetica" w:eastAsia="Times New Roman" w:hAnsi="Helvetica" w:cs="Helvetica"/>
          <w:b/>
          <w:bCs/>
          <w:color w:val="242F33"/>
          <w:spacing w:val="2"/>
          <w:kern w:val="36"/>
          <w:sz w:val="2"/>
          <w:szCs w:val="2"/>
          <w:lang w:eastAsia="ru-RU"/>
        </w:rPr>
      </w:pPr>
      <w:r w:rsidRPr="004420E7">
        <w:rPr>
          <w:rFonts w:ascii="Helvetica" w:eastAsia="Times New Roman" w:hAnsi="Helvetica" w:cs="Helvetica"/>
          <w:b/>
          <w:bCs/>
          <w:color w:val="242F33"/>
          <w:spacing w:val="-13"/>
          <w:kern w:val="36"/>
          <w:sz w:val="44"/>
          <w:lang w:eastAsia="ru-RU"/>
        </w:rPr>
        <w:t xml:space="preserve">Реквием </w:t>
      </w:r>
      <w:proofErr w:type="gramStart"/>
      <w:r w:rsidRPr="004420E7">
        <w:rPr>
          <w:rFonts w:ascii="Helvetica" w:eastAsia="Times New Roman" w:hAnsi="Helvetica" w:cs="Helvetica"/>
          <w:b/>
          <w:bCs/>
          <w:color w:val="242F33"/>
          <w:spacing w:val="-13"/>
          <w:kern w:val="36"/>
          <w:sz w:val="44"/>
          <w:lang w:eastAsia="ru-RU"/>
        </w:rPr>
        <w:t>до</w:t>
      </w:r>
      <w:proofErr w:type="gramEnd"/>
      <w:r w:rsidRPr="004420E7">
        <w:rPr>
          <w:rFonts w:ascii="Helvetica" w:eastAsia="Times New Roman" w:hAnsi="Helvetica" w:cs="Helvetica"/>
          <w:b/>
          <w:bCs/>
          <w:color w:val="242F33"/>
          <w:spacing w:val="-13"/>
          <w:kern w:val="36"/>
          <w:sz w:val="44"/>
          <w:lang w:eastAsia="ru-RU"/>
        </w:rPr>
        <w:t xml:space="preserve"> мажор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27 января - День полного освобождения города Ленинграда от блокады (1944 год)</w:t>
      </w:r>
    </w:p>
    <w:p w:rsidR="004420E7" w:rsidRPr="004420E7" w:rsidRDefault="004420E7" w:rsidP="004420E7">
      <w:pPr>
        <w:spacing w:after="0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>
        <w:rPr>
          <w:rFonts w:ascii="Georgia" w:eastAsia="Times New Roman" w:hAnsi="Georgia" w:cs="Helvetica"/>
          <w:noProof/>
          <w:color w:val="242F33"/>
          <w:spacing w:val="2"/>
          <w:sz w:val="25"/>
          <w:szCs w:val="25"/>
          <w:lang w:eastAsia="ru-RU"/>
        </w:rPr>
        <w:drawing>
          <wp:inline distT="0" distB="0" distL="0" distR="0">
            <wp:extent cx="2628900" cy="1741170"/>
            <wp:effectExtent l="19050" t="0" r="0" b="0"/>
            <wp:docPr id="1" name="image_yuriy_09bogatov_12940" descr="Хлеб наш насущный даждь нам днес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yuriy_09bogatov_12940" descr="Хлеб наш насущный даждь нам днесь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0E7" w:rsidRPr="004420E7" w:rsidRDefault="004420E7" w:rsidP="004420E7">
      <w:pPr>
        <w:spacing w:after="0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Хлеб наш насущный </w:t>
      </w:r>
      <w:proofErr w:type="spellStart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даждь</w:t>
      </w:r>
      <w:proofErr w:type="spellEnd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нам днесь!</w:t>
      </w:r>
    </w:p>
    <w:p w:rsidR="004420E7" w:rsidRPr="004420E7" w:rsidRDefault="004420E7" w:rsidP="004420E7">
      <w:pPr>
        <w:spacing w:before="554"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                                                        Кашка для сына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Мой земляк Валентин Захарович Шмуйлович - один из тех, кто пережил ужасы фашистской блокады Ленинграда в 1941—1944 гг. Он родился в этом городе в 1938 году. Мой собеседник держит в руках удостоверение к знаку «Жителю блокадного Ленинграда» и вспоминает, что ему рассказывала мать.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Когда колыбель Великой Октябрьской социалистической революции оказалась во вражеском кольце, женщина осталась одна с маленьким Валентином на руках. Отец, Захар Ефимович, воевал на Ленинградском фронте, был тяжело ранен и скончался в госпитале.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Самым большим бедствием стал для горожан голод. Все домашние припасы быстро закончились. На улицах больше не оставалось бродячих кошек и собак. Елена Павловна получала по карточке на себя 175 граммов чёрного хлеба, на ребенка — 125 граммов. Однажды мать увидела в окно: едет телега, за ней — вереница людей, наклоняющихся время от времени к мостовой. Оказалось, в телеге везли в мешках пшено. Один из них </w:t>
      </w:r>
      <w:proofErr w:type="gramStart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прохудился</w:t>
      </w:r>
      <w:proofErr w:type="gramEnd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, и через маленькую дырочку крупа просыпалась струйкой на землю. Люди, подобно птицам, подбирали микроскопические пшённые шарики — кто в кружку, кто в кастрюльку. Возница делал вид, что не замечает ничего. Елена Павловна </w:t>
      </w: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lastRenderedPageBreak/>
        <w:t>выскочила на улицу, и ей тоже удалось собрать немного сорной крупы. Впервые за время блокады она сварила мальчику кашку.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bookmarkStart w:id="0" w:name="cutid1"/>
      <w:bookmarkEnd w:id="0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Но всё чаще за окнами их квартиры в районе Кировского завода наблюдалась другая картина — люди, тянущие за собой санки или повозки с гробами и гробиками. Ленинградцы пухли и умирали от голода. На Пискарёвском кладбище покоятся и дедушка с бабушкой Валентина Захаровича…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Особенно тяжело приходилось зимой. Чтобы хоть как-то согреться, жгли в буржуйке мебель. Соседи по лестничной площадке собирались по очереди в одной из квартир:  чем больше народа, тем теплее. Когда завывала сирена воздушной тревоги, укрывались от  артобстрелов и бомбёжек в подвале.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— На Невском проспекте и в других местах Петербурга сохранены на стенах домов надписи: «Осторожно! Эта сторона улицы обстреливается», — рассказывает В.З.Шмуйлович. — На меня всякий раз, когда я бываю в городе своего детства, они производят особое впечатление. Глядя на Неву, благодарю её за то, что поила нас, блокадников, когда в Ленинграде перестал работать водопровод. Зимой выручал снег…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Блокада длилась с восьмого сентября 1941 года по 27 января 1944-го. Бесчеловечный план гитлеровцев покорить советских людей измором, как в дремучие Средние века, и силой оружия провалился. Стойкость жителей и доблесть воинов Красной Армии поразили весь мир.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— Мать всё время вспоминала день снятия блокады как самый светлый в её жизни, — продолжает  собеседник. — По знаменитой «Дороге жизни» по Ладоге мы отправились в эвакуацию во Львов. Там встретили День Победы. Девятое мая сорок пятого года я запомнил отлично: радостные люди на улице, всеобщее ликование, салют!</w:t>
      </w:r>
    </w:p>
    <w:p w:rsidR="004420E7" w:rsidRPr="004420E7" w:rsidRDefault="004420E7" w:rsidP="004420E7">
      <w:pPr>
        <w:spacing w:after="0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>
        <w:rPr>
          <w:rFonts w:ascii="Georgia" w:eastAsia="Times New Roman" w:hAnsi="Georgia" w:cs="Helvetica"/>
          <w:noProof/>
          <w:color w:val="242F33"/>
          <w:spacing w:val="2"/>
          <w:sz w:val="25"/>
          <w:szCs w:val="25"/>
          <w:lang w:eastAsia="ru-RU"/>
        </w:rPr>
        <w:drawing>
          <wp:inline distT="0" distB="0" distL="0" distR="0">
            <wp:extent cx="1960880" cy="1468120"/>
            <wp:effectExtent l="19050" t="0" r="1270" b="0"/>
            <wp:docPr id="2" name="image_yuriy_09bogatov_13140" descr="В.З.Шмуйлович: &quot;Спасибо Неве!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yuriy_09bogatov_13140" descr="В.З.Шмуйлович: &quot;Спасибо Неве!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0E7" w:rsidRPr="004420E7" w:rsidRDefault="004420E7" w:rsidP="004420E7">
      <w:pPr>
        <w:spacing w:after="0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В.З.Шмуйлович: "Спасибо Неве!"</w:t>
      </w:r>
    </w:p>
    <w:p w:rsidR="004420E7" w:rsidRPr="004420E7" w:rsidRDefault="004420E7" w:rsidP="004420E7">
      <w:pPr>
        <w:spacing w:before="554"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lastRenderedPageBreak/>
        <w:t xml:space="preserve">                                                            Люди и </w:t>
      </w:r>
      <w:proofErr w:type="gramStart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нелюди</w:t>
      </w:r>
      <w:proofErr w:type="gramEnd"/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Это в моём изложении воспоминания Валентина Захаровича получились короткими и вроде бы стройными. Но надо было его видеть: влажные глаза, прыгающий кадык, поиск подходящих слов...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И вот сегодня я спрашиваю на работе и улице у 15-, 18-, 30-летних, слушали они Ленинградскую симфонию Дмитрия Шостаковича, читали дневник Тани Савичевой, знают, кто такой Джамбул </w:t>
      </w:r>
      <w:proofErr w:type="spellStart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Джабаев</w:t>
      </w:r>
      <w:proofErr w:type="spellEnd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? Ноль.  Удивляться нечему. Из генетического кода русских, всех жителей постсоветского пространства всеми силами пытаются вытравить историческую память, сделать Иванами, родства не помнящими, ведь такими легче управлять и держать в рабстве.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Июнь 2016 года. Министр культуры России, а ныне помощник президента, Владимир </w:t>
      </w:r>
      <w:proofErr w:type="spellStart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Мединский</w:t>
      </w:r>
      <w:proofErr w:type="spellEnd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торжественно открывает на фасаде Военной академии материально-технического обеспечения мемориальную доску Карлу Густаву Маннергейму. Сюжет об этом транслировали все федеральные телеканалы. Прекрасно понимая, что творит нынешняя власть, официальный представитель Кремля лепечет о “героях</w:t>
      </w:r>
      <w:proofErr w:type="gramStart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П</w:t>
      </w:r>
      <w:proofErr w:type="gramEnd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ервой мировой войны”, попытках справиться с “трагическим расколом в обществе”. Нам объясняют с экрана, что в этом здании в XIX веке располагались казармы Кавалергардского полка, где финский вояка царской армии служил после окончания Николаевского военного училища. А где </w:t>
      </w:r>
      <w:proofErr w:type="gramStart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другая</w:t>
      </w:r>
      <w:proofErr w:type="gramEnd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правда? Что маршал Маннергейм уже в 1939 году убивал наших дедов и прадедов-красноармейцев в </w:t>
      </w:r>
      <w:proofErr w:type="gramStart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ходе</w:t>
      </w:r>
      <w:proofErr w:type="gramEnd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так называемой Зимней войны. Что его друг Адольф Гитлер был 4 июля 1942 года почётным гостем на 75-летии верного союзника. Что эти два </w:t>
      </w:r>
      <w:proofErr w:type="spellStart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нелюдя</w:t>
      </w:r>
      <w:proofErr w:type="spellEnd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вместе 872 дня мёртвой хваткой разбойников душили город-мученик на Неве.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Слава богу, ещё живы ленинградцы, нашлись Иваны не с короткой памятью и положили конец неслыханному кощунству и цинизму режима.  После того как доску несколько раз заливали краской и в конце концов порубили топором, в октябре того же года её демонтировали. На сей </w:t>
      </w:r>
      <w:proofErr w:type="gramStart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раз</w:t>
      </w:r>
      <w:proofErr w:type="gramEnd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посланцы муниципалитета  работали тайно, под покровом ночи. А пресс-секретарь президента Дмитрий Песков, как всегда неуклюже, оправдывался: “Личность Маннергейма вызывает горячие споры. Но однозначно можно сказать, что это личность незаурядная и имеющая отношение к нашей истории”. Ну, для </w:t>
      </w: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lastRenderedPageBreak/>
        <w:t>них, конечно... Незаурядная. А для блокадников главнокомандующий финской армией - однозначно военный преступник, палач.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"Замечательный" подарок к 75-летию ликвидации блокады ленинградцам, их потомкам преподнесла в январе прошлого года современная российская интеллигенция в лице режиссёра, сценариста и продюсера Алексея Красовского: "чёрную" комедию "Праздник" о блокадниках. После мощной волны народного возмущения ленту не пустили в прокат. Но бывший стоматолог, однажды подавшийся в кинематографисты, разместил-таки свою "чернуху" в Интернете. Не мытьём, так катаньем...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Нельзя нам забывать. Никак нельзя! И в том, что многие дети и внуки ничего не знают и знать не хотят - наша вина.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 Почитайте им странички из записной книжки ленинградской школьницы Тани Савичевой, где она фиксировала даты голодной смерти матери, бабушки, сестры, брата и двух дядей, а последнюю страничку попросите выучить наизусть: "Савичевы умерли. Умерли все. Осталась одна Таня". И поясните: не осталась, 1 июля 1944 года умерла в возрасте 14 лет.    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Расскажите о ленинградском Всесоюзном институте растениеводства, где хранился уникальный мировой генофонд продовольствия, оценённый позже экспертом ООН в 8 триллионов долларов, а на самом деле бесценный, потому что служит всему человечеству. А главное - вот почему. В лютые морозы научные сотрудники берегли коробки и мешки с десятками тонн семян, зерна и клубней картофеля от стужи и </w:t>
      </w:r>
      <w:proofErr w:type="gramStart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полчищ</w:t>
      </w:r>
      <w:proofErr w:type="gramEnd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таких же голодных крыс. Без воды, электричества, под непрерывным артобстрелом, бомбёжками, валясь с ног от истощения, работали, урывками спали рядом, рискуя жизнью, добывали для спасения коллекции дрова. Не было тронуто ни одной зернинки, ни одной </w:t>
      </w:r>
      <w:proofErr w:type="spellStart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картофелинки</w:t>
      </w:r>
      <w:proofErr w:type="spellEnd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! От голода умерли 28 работников института. Но материал для послевоенного восстановления сельского хозяйства сохранили. Для нас с вами.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Посмотрите вместе советский фильм "Седьмая симфония". Полное её название "Симфония № 7 "Ленинградская" </w:t>
      </w:r>
      <w:proofErr w:type="gramStart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до</w:t>
      </w:r>
      <w:proofErr w:type="gramEnd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мажор соч. 60". Заметьте: тональность мажор, оптимистическая, не минор... 9 августа 1942 года. Ленинградская филармония. Несмотря на бомбы и артобстрелы зажжены все люстры. Ведётся трансляция по радио и громкоговорителям городской сети. </w:t>
      </w: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lastRenderedPageBreak/>
        <w:t xml:space="preserve">Репетиции симфонии оркестр Ленинградского радиокомитета, начав в декабре 1941 года, возобновил в марте 1942-го. Играть могли лишь 15 ослабевших музыкантов. Для восполнения численности оркестра отзывают инструменталистов с фронта. В зале - моряки и пехотинцы с оружием в руках, бойцы ПВО в фуфайках. В великой музыке вера в победу, жертвенность, безмерная любовь к городу и Отечеству. Никто не скрывает слёз... Слышали всепобеждающую музыку и гитлеровцы. Не верили своим ушам, потому как уже считали город мёртвым. После войны в Ленинграде двое немецких туристов разыскали дирижёра оркестра Карла </w:t>
      </w:r>
      <w:proofErr w:type="spellStart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Элиасберга</w:t>
      </w:r>
      <w:proofErr w:type="spellEnd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и признались ему: "Тогда, 9 августа 1942 года, мы поняли, что проиграем войну. Мы ощутили вашу силу, способную преодолеть голод, страх и даже смерть...".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Заокеанские последыши бесноватого фюрера, тоже бредящие идеей мирового господства, ещё в ходе</w:t>
      </w:r>
      <w:proofErr w:type="gramStart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В</w:t>
      </w:r>
      <w:proofErr w:type="gramEnd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торой мировой войны продолжили кровавую эстафету смерти: превратили в пепел мирные города Хиросима и Нагасаки. Затем - бомбовые "мясорубки" в Корее. Напалмовая тактика "выжженной земли" во Вьетнаме. Фосфорные "фейерверки" на Ближнем Востоке и в Афганистане. Они и сегодня там. И тот, кто думает, что со временем у империалистов, "</w:t>
      </w:r>
      <w:proofErr w:type="spellStart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демократизаторов</w:t>
      </w:r>
      <w:proofErr w:type="spellEnd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" и "цивилизаторов" аппетиты уменьшились, тот недопустимо заблуждается.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И всё-таки я приверженец мажорной тональности. Потому что настоящая русская, советская интеллигенция - это не </w:t>
      </w:r>
      <w:proofErr w:type="spellStart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Мединские-Красовские</w:t>
      </w:r>
      <w:proofErr w:type="spellEnd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, </w:t>
      </w:r>
      <w:proofErr w:type="gramStart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которых</w:t>
      </w:r>
      <w:proofErr w:type="gramEnd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следовало бы направить на перевоспитание уборщиками на Пискарёвское кладбище, дабы не косили  то в сторону Тель-Авива, то в направлении Вашингтона. А искренняя Анна Ахматова: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Сзади Нарвские были ворота,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Впереди была только смерть...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Так советская шла пехота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Прямо в жёлтые жерла "берт".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Вот о вас и напишут книжки: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"Жизнь свою </w:t>
      </w:r>
      <w:proofErr w:type="gramStart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за </w:t>
      </w:r>
      <w:proofErr w:type="spellStart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други</w:t>
      </w:r>
      <w:proofErr w:type="spellEnd"/>
      <w:proofErr w:type="gramEnd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своя",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Незатейливые парнишки,-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lastRenderedPageBreak/>
        <w:t>Ваньки, Васьки, Алёшки, Гришки,-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Внуки, братики, сыновья!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И ещё - Джамбул </w:t>
      </w:r>
      <w:proofErr w:type="spellStart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Джабаев</w:t>
      </w:r>
      <w:proofErr w:type="spellEnd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, казахский народный поэт-акын. Уверен, та молодая казахская педиатр, которая в прошлом году отказала русской женщине с больным ребёнком в приёме: "Убирайтесь в свою Россию!", не читала стон души  великого соплеменника "Ленинградцы, дети мои!":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Не затем я на свете жил,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Чтоб разбойничий чуять смрад;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Не затем вам, братья, служил,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Чтоб забрался ползучий </w:t>
      </w:r>
      <w:proofErr w:type="gramStart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гад</w:t>
      </w:r>
      <w:proofErr w:type="gramEnd"/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В город сказочный, в город-сад;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Не затем к себе Ленинград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Взор Джамбула приворотил!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А затем я на свете жил,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Чтобы </w:t>
      </w:r>
      <w:proofErr w:type="gramStart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сброд</w:t>
      </w:r>
      <w:proofErr w:type="gramEnd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фашистских громил,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Не успев отпрянуть назад,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Волчьи кости свои сложил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У священных ваших оград.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И не пытайтесь обвинить меня и всех русских в ксенофобии. 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Мы знаем и помним других американцев - деятелей науки, подаривших Ленинграду мемориальную доску для </w:t>
      </w:r>
      <w:proofErr w:type="spellStart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Вавиловского</w:t>
      </w:r>
      <w:proofErr w:type="spellEnd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института растениеводства на Исаакиевской площади, того самого. Золотые буквы: "Учёным института, героически сохранившим мировую коллекцию семян в годы блокады Ленинграда".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lastRenderedPageBreak/>
        <w:t xml:space="preserve">Других немцев. В пошлом году, к 75-летию ликвидации блокады, Берлин выделил блокадникам 12 миллионов евро. И на днях - ещё 12 миллионов в качестве "гуманитарного жеста". Как заявил официальный представитель правительства Германии </w:t>
      </w:r>
      <w:proofErr w:type="spellStart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Штеффан</w:t>
      </w:r>
      <w:proofErr w:type="spellEnd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</w:t>
      </w:r>
      <w:proofErr w:type="spellStart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Зайберт</w:t>
      </w:r>
      <w:proofErr w:type="spellEnd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, этот шаг свидетельствует об осознании ФРГ своей исторической ответственности. Остаётся надеяться, что из этой суммы наши ненасытные чиновники действительно что-то дадут Валентину Захаровичу Шмуйловичу и другим россиянам из города-великомученика.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Мы не забыли зарубежную премьеру Ленинградской симфонии 22 июня 1942 года в Лондоне и американскую 19 июля того же  года в Нью-Йорке. Благодарны вам, братья по оружию.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В другом полушарии, в Мехико, восхищённые небывалым подвигом ленинградцев жители мексиканской столицы назвали одну из её красивейших улиц — Нева.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                                               </w:t>
      </w:r>
      <w:proofErr w:type="spellStart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Даждь</w:t>
      </w:r>
      <w:proofErr w:type="spellEnd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нам днесь!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Голодная смерть - самая мучительная. Ленинградский пекарь Даниил Иванович </w:t>
      </w:r>
      <w:proofErr w:type="spellStart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Кютинен</w:t>
      </w:r>
      <w:proofErr w:type="spellEnd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умер на рабочем месте от истощения. 125 граммов блокадного ломтя - это немного ржаной муки плюс целлюлоза, жмых, обойная пыль, выбойки из мешков, хвоя. Других продуктов в первую блокадную зиму по карточке не давали - не было.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Вот поэтическое свидетельство </w:t>
      </w:r>
      <w:proofErr w:type="spellStart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ленинградки</w:t>
      </w:r>
      <w:proofErr w:type="spellEnd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Анны Ахматовой: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Птицы смерти в зените стоят.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Кто идёт выручать Ленинград?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Не шумите вокруг - он дышит.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Он живой ещё, он всё слышит: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Как на влажном балтийском дне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Сыновья его стонут во сне,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Как из недр его вопли</w:t>
      </w:r>
      <w:proofErr w:type="gramStart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:"</w:t>
      </w:r>
      <w:proofErr w:type="gramEnd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Хлеба!" - 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lastRenderedPageBreak/>
        <w:t>До седьмого доходят неба.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Но безжалостна эта твердь.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И глядит из всех окон - смерть.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Безжалостна? Когда ученики Иисуса Христа попросили Его научить их молиться, он дал им (и нам) главную - Молитву Господню, известную как Отче наш. Ключевая мольба в ней - Хлеб наш насущный </w:t>
      </w:r>
      <w:proofErr w:type="spellStart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даждь</w:t>
      </w:r>
      <w:proofErr w:type="spellEnd"/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нам днесь! Существует два перевода "днесь" на современный русский язык: "на сей день" и "на каждый день". Мне по душе вторая версия. Потому что спросите меня сегодня, что самое вкусное на свете, и я отвечу: хлеб.</w:t>
      </w:r>
    </w:p>
    <w:p w:rsidR="004420E7" w:rsidRPr="004420E7" w:rsidRDefault="004420E7" w:rsidP="004420E7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4420E7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                                                                </w:t>
      </w:r>
      <w:bookmarkStart w:id="1" w:name="cutid1-end"/>
      <w:bookmarkEnd w:id="1"/>
    </w:p>
    <w:p w:rsidR="004420E7" w:rsidRPr="004420E7" w:rsidRDefault="004420E7" w:rsidP="004420E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420E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4711C" w:rsidRPr="004420E7" w:rsidRDefault="004420E7" w:rsidP="004420E7">
      <w:pPr>
        <w:spacing w:after="0" w:line="291" w:lineRule="atLeast"/>
        <w:rPr>
          <w:rFonts w:ascii="Helvetica" w:eastAsia="Times New Roman" w:hAnsi="Helvetica" w:cs="Helvetica"/>
          <w:color w:val="242F33"/>
          <w:spacing w:val="2"/>
          <w:sz w:val="21"/>
          <w:szCs w:val="21"/>
          <w:lang w:eastAsia="ru-RU"/>
        </w:rPr>
      </w:pPr>
      <w:r w:rsidRPr="004420E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sectPr w:rsidR="0074711C" w:rsidRPr="004420E7" w:rsidSect="0074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4F8E"/>
    <w:multiLevelType w:val="multilevel"/>
    <w:tmpl w:val="9F94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E1990"/>
    <w:multiLevelType w:val="multilevel"/>
    <w:tmpl w:val="9EBA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935AE"/>
    <w:multiLevelType w:val="multilevel"/>
    <w:tmpl w:val="3092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F7C74"/>
    <w:multiLevelType w:val="multilevel"/>
    <w:tmpl w:val="63D2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A5275E"/>
    <w:multiLevelType w:val="multilevel"/>
    <w:tmpl w:val="8C98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A45B22"/>
    <w:multiLevelType w:val="multilevel"/>
    <w:tmpl w:val="FF4C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8C6E20"/>
    <w:multiLevelType w:val="multilevel"/>
    <w:tmpl w:val="2780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F6376F"/>
    <w:multiLevelType w:val="multilevel"/>
    <w:tmpl w:val="B17C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4420E7"/>
    <w:rsid w:val="004420E7"/>
    <w:rsid w:val="0074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1C"/>
  </w:style>
  <w:style w:type="paragraph" w:styleId="1">
    <w:name w:val="heading 1"/>
    <w:basedOn w:val="a"/>
    <w:link w:val="10"/>
    <w:uiPriority w:val="9"/>
    <w:qFormat/>
    <w:rsid w:val="00442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42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0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0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entry-posttitle-text">
    <w:name w:val="aentry-post__title-text"/>
    <w:basedOn w:val="a0"/>
    <w:rsid w:val="004420E7"/>
  </w:style>
  <w:style w:type="paragraph" w:styleId="a3">
    <w:name w:val="Normal (Web)"/>
    <w:basedOn w:val="a"/>
    <w:uiPriority w:val="99"/>
    <w:semiHidden/>
    <w:unhideWhenUsed/>
    <w:rsid w:val="0044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20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20E7"/>
  </w:style>
  <w:style w:type="character" w:customStyle="1" w:styleId="v5">
    <w:name w:val="_v5"/>
    <w:basedOn w:val="a0"/>
    <w:rsid w:val="004420E7"/>
  </w:style>
  <w:style w:type="character" w:customStyle="1" w:styleId="uw">
    <w:name w:val="_uw"/>
    <w:basedOn w:val="a0"/>
    <w:rsid w:val="004420E7"/>
  </w:style>
  <w:style w:type="character" w:customStyle="1" w:styleId="y6">
    <w:name w:val="_y6"/>
    <w:basedOn w:val="a0"/>
    <w:rsid w:val="004420E7"/>
  </w:style>
  <w:style w:type="character" w:customStyle="1" w:styleId="zk">
    <w:name w:val="_zk"/>
    <w:basedOn w:val="a0"/>
    <w:rsid w:val="004420E7"/>
  </w:style>
  <w:style w:type="character" w:customStyle="1" w:styleId="js-amount">
    <w:name w:val="js-amount"/>
    <w:basedOn w:val="a0"/>
    <w:rsid w:val="004420E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420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420E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dspost-comment-username">
    <w:name w:val="mdspost-comment-username"/>
    <w:basedOn w:val="a"/>
    <w:rsid w:val="0044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juser">
    <w:name w:val="ljuser"/>
    <w:basedOn w:val="a0"/>
    <w:rsid w:val="004420E7"/>
  </w:style>
  <w:style w:type="character" w:customStyle="1" w:styleId="reaction-statecaption">
    <w:name w:val="reaction-state__caption"/>
    <w:basedOn w:val="a0"/>
    <w:rsid w:val="004420E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420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420E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-logo-title">
    <w:name w:val="s-logo-title"/>
    <w:basedOn w:val="a0"/>
    <w:rsid w:val="004420E7"/>
  </w:style>
  <w:style w:type="paragraph" w:customStyle="1" w:styleId="label">
    <w:name w:val="label"/>
    <w:basedOn w:val="a"/>
    <w:rsid w:val="0044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footercopyright">
    <w:name w:val="main-footer__copyright"/>
    <w:basedOn w:val="a"/>
    <w:rsid w:val="0044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footerbottom-links">
    <w:name w:val="main-footer__bottom-links"/>
    <w:basedOn w:val="a"/>
    <w:rsid w:val="0044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iscoverytimes-item-body">
    <w:name w:val="b-discoverytimes-item-body"/>
    <w:basedOn w:val="a"/>
    <w:rsid w:val="0044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7853">
              <w:marLeft w:val="0"/>
              <w:marRight w:val="0"/>
              <w:marTop w:val="0"/>
              <w:marBottom w:val="3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7043">
                  <w:marLeft w:val="0"/>
                  <w:marRight w:val="0"/>
                  <w:marTop w:val="0"/>
                  <w:marBottom w:val="6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9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7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7800105">
                  <w:marLeft w:val="0"/>
                  <w:marRight w:val="0"/>
                  <w:marTop w:val="0"/>
                  <w:marBottom w:val="5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CE1E4"/>
                            <w:left w:val="none" w:sz="0" w:space="0" w:color="auto"/>
                            <w:bottom w:val="single" w:sz="6" w:space="11" w:color="DCE1E4"/>
                            <w:right w:val="none" w:sz="0" w:space="0" w:color="auto"/>
                          </w:divBdr>
                          <w:divsChild>
                            <w:div w:id="1604797649">
                              <w:marLeft w:val="0"/>
                              <w:marRight w:val="3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25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2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CE1E4"/>
                        <w:left w:val="none" w:sz="0" w:space="0" w:color="auto"/>
                        <w:bottom w:val="single" w:sz="6" w:space="11" w:color="DCE1E4"/>
                        <w:right w:val="none" w:sz="0" w:space="0" w:color="auto"/>
                      </w:divBdr>
                      <w:divsChild>
                        <w:div w:id="2072656050">
                          <w:marLeft w:val="0"/>
                          <w:marRight w:val="2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826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CE1E4"/>
                        <w:left w:val="none" w:sz="0" w:space="0" w:color="auto"/>
                        <w:bottom w:val="single" w:sz="6" w:space="11" w:color="DCE1E4"/>
                        <w:right w:val="none" w:sz="0" w:space="0" w:color="auto"/>
                      </w:divBdr>
                      <w:divsChild>
                        <w:div w:id="457408246">
                          <w:marLeft w:val="0"/>
                          <w:marRight w:val="2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1635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CE1E4"/>
                        <w:left w:val="none" w:sz="0" w:space="0" w:color="auto"/>
                        <w:bottom w:val="single" w:sz="6" w:space="11" w:color="DCE1E4"/>
                        <w:right w:val="none" w:sz="0" w:space="0" w:color="auto"/>
                      </w:divBdr>
                      <w:divsChild>
                        <w:div w:id="895893571">
                          <w:marLeft w:val="0"/>
                          <w:marRight w:val="2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06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2609">
                          <w:marLeft w:val="0"/>
                          <w:marRight w:val="0"/>
                          <w:marTop w:val="0"/>
                          <w:marBottom w:val="5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026826">
                          <w:marLeft w:val="0"/>
                          <w:marRight w:val="0"/>
                          <w:marTop w:val="0"/>
                          <w:marBottom w:val="5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4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4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5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27374">
                                  <w:marLeft w:val="0"/>
                                  <w:marRight w:val="0"/>
                                  <w:marTop w:val="4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3307">
                                  <w:marLeft w:val="0"/>
                                  <w:marRight w:val="0"/>
                                  <w:marTop w:val="0"/>
                                  <w:marBottom w:val="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8340">
                  <w:marLeft w:val="9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6688">
                      <w:marLeft w:val="6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42620">
                      <w:marLeft w:val="6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40425">
                      <w:marLeft w:val="0"/>
                      <w:marRight w:val="0"/>
                      <w:marTop w:val="1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6529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9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D6D9"/>
                                <w:left w:val="single" w:sz="6" w:space="0" w:color="CED6D9"/>
                                <w:bottom w:val="single" w:sz="6" w:space="0" w:color="CED6D9"/>
                                <w:right w:val="single" w:sz="6" w:space="0" w:color="CED6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856887">
              <w:marLeft w:val="0"/>
              <w:marRight w:val="0"/>
              <w:marTop w:val="0"/>
              <w:marBottom w:val="0"/>
              <w:divBdr>
                <w:top w:val="single" w:sz="6" w:space="17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6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2107">
              <w:marLeft w:val="0"/>
              <w:marRight w:val="0"/>
              <w:marTop w:val="0"/>
              <w:marBottom w:val="0"/>
              <w:divBdr>
                <w:top w:val="single" w:sz="6" w:space="0" w:color="DAE3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1821</Words>
  <Characters>10386</Characters>
  <Application>Microsoft Office Word</Application>
  <DocSecurity>0</DocSecurity>
  <Lines>86</Lines>
  <Paragraphs>24</Paragraphs>
  <ScaleCrop>false</ScaleCrop>
  <Company/>
  <LinksUpToDate>false</LinksUpToDate>
  <CharactersWithSpaces>12183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1</cp:revision>
  <dcterms:created xsi:type="dcterms:W3CDTF">2022-01-29T23:14:00Z</dcterms:created>
  <dcterms:modified xsi:type="dcterms:W3CDTF">2022-01-29T23:18:00Z</dcterms:modified>
</cp:coreProperties>
</file>