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E2" w:rsidRPr="00A120E2" w:rsidRDefault="00A120E2" w:rsidP="00A120E2">
      <w:pPr>
        <w:spacing w:before="369" w:after="276" w:line="242" w:lineRule="atLeast"/>
        <w:outlineLvl w:val="0"/>
        <w:rPr>
          <w:rFonts w:ascii="Helvetica" w:eastAsia="Times New Roman" w:hAnsi="Helvetica" w:cs="Helvetica"/>
          <w:b/>
          <w:bCs/>
          <w:color w:val="242F33"/>
          <w:spacing w:val="2"/>
          <w:kern w:val="36"/>
          <w:sz w:val="2"/>
          <w:szCs w:val="2"/>
          <w:lang w:eastAsia="ru-RU"/>
        </w:rPr>
      </w:pPr>
      <w:r w:rsidRPr="00A120E2">
        <w:rPr>
          <w:rFonts w:ascii="Helvetica" w:eastAsia="Times New Roman" w:hAnsi="Helvetica" w:cs="Helvetica"/>
          <w:b/>
          <w:bCs/>
          <w:color w:val="242F33"/>
          <w:spacing w:val="-11"/>
          <w:kern w:val="36"/>
          <w:sz w:val="37"/>
          <w:lang w:eastAsia="ru-RU"/>
        </w:rPr>
        <w:t>Две войны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b/>
          <w:bCs/>
          <w:i/>
          <w:iCs/>
          <w:color w:val="242F33"/>
          <w:spacing w:val="2"/>
          <w:sz w:val="21"/>
          <w:lang w:eastAsia="ru-RU"/>
        </w:rPr>
        <w:t>22 июня — 80 лет с начала Великой Отечественной войны</w:t>
      </w:r>
    </w:p>
    <w:p w:rsidR="00A120E2" w:rsidRPr="00A120E2" w:rsidRDefault="00A120E2" w:rsidP="00A120E2">
      <w:pPr>
        <w:spacing w:after="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>
        <w:rPr>
          <w:rFonts w:ascii="Georgia" w:eastAsia="Times New Roman" w:hAnsi="Georgia" w:cs="Helvetica"/>
          <w:noProof/>
          <w:color w:val="242F33"/>
          <w:spacing w:val="2"/>
          <w:sz w:val="21"/>
          <w:szCs w:val="21"/>
          <w:lang w:eastAsia="ru-RU"/>
        </w:rPr>
        <w:drawing>
          <wp:inline distT="0" distB="0" distL="0" distR="0">
            <wp:extent cx="7622540" cy="5713095"/>
            <wp:effectExtent l="19050" t="0" r="0" b="0"/>
            <wp:docPr id="1" name="image_yuriy_09bogatov_30329" descr="&quot;Я пишу вам, где бой жестокий кипи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yuriy_09bogatov_30329" descr="&quot;Я пишу вам, где бой жестокий кипит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7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E2" w:rsidRPr="00A120E2" w:rsidRDefault="00A120E2" w:rsidP="00A120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120E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120E2" w:rsidRPr="00A120E2" w:rsidRDefault="00A120E2" w:rsidP="00A120E2">
      <w:pPr>
        <w:spacing w:after="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35.95pt;height:28.2pt" o:ole="">
            <v:imagedata r:id="rId6" o:title=""/>
          </v:shape>
          <w:control r:id="rId7" w:name="DefaultOcxName" w:shapeid="_x0000_i1043"/>
        </w:object>
      </w:r>
    </w:p>
    <w:p w:rsidR="00A120E2" w:rsidRPr="00A120E2" w:rsidRDefault="00A120E2" w:rsidP="00A120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120E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120E2" w:rsidRPr="00A120E2" w:rsidRDefault="00A120E2" w:rsidP="00A120E2">
      <w:pPr>
        <w:spacing w:after="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"Я пишу вам, где бой жестокий кипит"</w:t>
      </w:r>
    </w:p>
    <w:p w:rsidR="00A120E2" w:rsidRPr="00A120E2" w:rsidRDefault="00A120E2" w:rsidP="00A120E2">
      <w:pPr>
        <w:spacing w:before="461"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b/>
          <w:bCs/>
          <w:color w:val="242F33"/>
          <w:spacing w:val="2"/>
          <w:sz w:val="21"/>
          <w:lang w:eastAsia="ru-RU"/>
        </w:rPr>
        <w:t>Сколько ещё пунктов из гитлеровского плана «Барбаросса» остались невыполненными?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 xml:space="preserve">Скажете: бредовый вопрос? Но посмотрите – фюрер может греть бока на адских угольях спокойно. Нет больше великой державы, застрявшей костью в его людоедском горле. Её народы, вставшие в сорок первом стеной на пути «арийцев», мечтавших не только об одной шестой, а и </w:t>
      </w:r>
      <w:proofErr w:type="gramStart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о</w:t>
      </w:r>
      <w:proofErr w:type="gramEnd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 xml:space="preserve"> всей земной суше и водной глади, теперь воюют друг с другом. Россию её новые </w:t>
      </w:r>
      <w:proofErr w:type="spellStart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переустроители</w:t>
      </w:r>
      <w:proofErr w:type="spellEnd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 xml:space="preserve"> усиленно перелицовывают в потрёпанную Шагреневую кожу с </w:t>
      </w:r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lastRenderedPageBreak/>
        <w:t xml:space="preserve">тенденцией усыхания до границ Московской области. Она, держава-победительница, спасшая планету от «сверхчеловеков», смиренно принимала в девяностых продовольственные подачки от поверженной в сорок пятом в прах, а ныне вновь единой и </w:t>
      </w:r>
      <w:proofErr w:type="gramStart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мощной Германии, взявшей трофеем задаром территорию и целую</w:t>
      </w:r>
      <w:proofErr w:type="gramEnd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 xml:space="preserve"> армию ещё недавно самостоятельного государства ГДР, нашего союзника, члена ООН. Оказывается, и аншлюс – дело вполне реальное. Та держава, Героями которой становились </w:t>
      </w:r>
      <w:proofErr w:type="gramStart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самые</w:t>
      </w:r>
      <w:proofErr w:type="gramEnd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 xml:space="preserve"> бесстрашные в самой страшной войне, теперь  - лоскутное  пёстрое одеяло, сырьевой донор Запада и Востока, с «суверенными», на манер банановых, нефтяными да хлопковыми республиками. А народ-освободитель  обзывается освобождёнными оккупантом.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bookmarkStart w:id="0" w:name="cutid1"/>
      <w:bookmarkEnd w:id="0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 xml:space="preserve">Воплощается в жизнь вожделенная мечта </w:t>
      </w:r>
      <w:proofErr w:type="gramStart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бесноватого</w:t>
      </w:r>
      <w:proofErr w:type="gramEnd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: славяне  воевали друг с другом в Югославии, гибли русские в Приднестровье, Чечне, Абхазии, Южной Осетии, баррикадой между украинцами и русскими встал Крым,  льётся кровь славян в Донбассе, русских изгоняют из бывших братских советских республик, в беженцев превращаются «русскоязычные» в собственной стране.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Так сколько пунктов  ещё не выполнено?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Конечно, всё сказанное мной сейчас – субъективная точка зрения. Как и у почти каждого жителя нашей постоянно терзаемой страны, у меня личный счёт фюреру. Дедушка погиб в самом начале войны, а  дядя сгинул под самый конец, освобождая отрекшуюся ныне от общей Победы Прибалтику. Но, как и у почти каждого, есть счёт и другому вождю. Этот вёл ещё одну войну, вторую – против собственного народа.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 xml:space="preserve">Михаил Муравьёв, другой мой дядя, с войны тоже не вернулся. Вдруг перестали приходить письма с фронта. Погиб? Пропал без вести? Но почему тогда никаких следов ни в военкомате, ни в части, ни в архивах? В 1989 году его сестра, отчаявшись, пишет запрос в только что созданную комиссию при ЦК КПСС по реабилитации. Последняя слабая надежда... И – в точку! С этого надо было начинать. Но ведь не было раньше такого шанса. В 1990 году пришёл ответ. Оказывается, Михаил был в 1942 году необоснованно осуждён на десять лет за «антисоветскую агитацию». Но, в 1990 году выясняется, что «состава преступления не было», </w:t>
      </w:r>
      <w:proofErr w:type="gramStart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реабилитирован</w:t>
      </w:r>
      <w:proofErr w:type="gramEnd"/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. Посмертно, конечно. Принял мученическую смерть в 1943 году в Карагандинском лагере.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Что осталось от человека, рвавшегося в бой за Родину и сгнившего на каторге в родной стране? Слава богу, остались стихи. Он писал их даже на фронте. Часто слабые поэтически, шероховатые, наивные, но искренние и сильные духом. Надеялся после войны доучиться в педучилище, поработать над собой и всё-таки стать поэтом. Вот и получилось, что стихи эти стали ему памятником, ведь наверняка не был он, как и другие зэки, удостоен персональной могилы.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 xml:space="preserve">Вот одно из стихотворений, написанное в окопе во время битвы под Москвой. Пусть это будет привет и завет из далёкого сорок первого всем нам, нынешним. Его сестра гадает: может, из-за стихов и пострадал. Может, у нас всё может быть. Только, Господи, как можно было человеку, писавшему такие стихи, как эти, припаять «антисоветскую агитацию»? Правда, в них не нашлось места «великому вождю и отцу народов», «руководящей и </w:t>
      </w:r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lastRenderedPageBreak/>
        <w:t>направляющей». Потому, что не оставила им этого места единственно непреходящая – Родина.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***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Милый друг мой, любезный товарищ!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Я пишу тебе, где бой жестокий кипит,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Где от бомб и снарядов языками пожарищ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Полыхает кругом всё в степи.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Вот уж пять дней сидим мы в окопах,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Отбивая атаки врага много раз.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Сколько танков и войск своих лучших, особых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Враг бросал, чтоб из нор выбить нас!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Но мы держимся с русским упорством.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 xml:space="preserve">И здесь, в щелях, нас, стойких, ничем взять </w:t>
      </w:r>
      <w:proofErr w:type="gramStart"/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невмочь</w:t>
      </w:r>
      <w:proofErr w:type="gramEnd"/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В контратаке вчера мы, в порыве геройском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proofErr w:type="gramStart"/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Враз</w:t>
      </w:r>
      <w:proofErr w:type="gramEnd"/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 xml:space="preserve"> фашистов отбросили прочь!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Враг к Москве рвётся с бурным напором,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Им сейчас много сил свежих в бой введено.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Разразится вторично в истории скоро,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Видно, битва под Бородино.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Не сдадим своих дедов традиций,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Когда те поклялись умереть под Москвой,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Разгромим оккупантов мы в прах под столицей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В этой битве большой, роковой!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Москва манит к себе всех издревле,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Не один шёл хан, славой своей опьянён,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Но у всех вкруг неё худо кости истлели,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От неё бежал Наполеон.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lastRenderedPageBreak/>
        <w:t>Друг мой, друг мой! Признаться я должен,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 xml:space="preserve">Что на бранном быть поле всё ж трудно </w:t>
      </w:r>
      <w:proofErr w:type="gramStart"/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сперва</w:t>
      </w:r>
      <w:proofErr w:type="gramEnd"/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Бой при нынешней технике дерзок и сложен,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Да ещё призван я от пера.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Пришлось музу оставить на время,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Взять винтовку  и встать на защиту страны.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 xml:space="preserve">За родной </w:t>
      </w:r>
      <w:proofErr w:type="gramStart"/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край всяк</w:t>
      </w:r>
      <w:proofErr w:type="gramEnd"/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 xml:space="preserve"> наш гражданин должен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Драться в битвах священной войны.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Я в бою сейчас стал уже свободней,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Страх от грохота пушек и бомб превозмог.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Есть ли дело какое-нибудь благородней,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Чем пред Родиной выполнить долг?!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Летят мины, рвясь с ожесточеньем,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Жужжат пули везде, с визгом свищет шрапнель.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Дорогой мой, участвовать в таком сраженье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Когда-либо в жизни думалось мне ль?!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В один бой все моменты я в жизни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 xml:space="preserve">Вспомнил и пережил всего </w:t>
      </w:r>
      <w:proofErr w:type="gramStart"/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враз</w:t>
      </w:r>
      <w:proofErr w:type="gramEnd"/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 xml:space="preserve"> лет за пять.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Буду жив – о борьбе нашей славной Отчизны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i/>
          <w:iCs/>
          <w:color w:val="242F33"/>
          <w:spacing w:val="2"/>
          <w:sz w:val="21"/>
          <w:lang w:eastAsia="ru-RU"/>
        </w:rPr>
        <w:t>Постараюсь роман написать…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b/>
          <w:bCs/>
          <w:color w:val="242F33"/>
          <w:spacing w:val="2"/>
          <w:sz w:val="21"/>
          <w:lang w:eastAsia="ru-RU"/>
        </w:rPr>
        <w:t>Михаил Муравьёв, декабрь 1941 г.</w:t>
      </w:r>
    </w:p>
    <w:p w:rsidR="00A120E2" w:rsidRPr="00A120E2" w:rsidRDefault="00A120E2" w:rsidP="00A120E2">
      <w:pPr>
        <w:spacing w:after="230" w:line="323" w:lineRule="atLeast"/>
        <w:rPr>
          <w:rFonts w:ascii="Georgia" w:eastAsia="Times New Roman" w:hAnsi="Georgia" w:cs="Helvetica"/>
          <w:color w:val="242F33"/>
          <w:spacing w:val="2"/>
          <w:sz w:val="21"/>
          <w:szCs w:val="21"/>
          <w:lang w:eastAsia="ru-RU"/>
        </w:rPr>
      </w:pPr>
      <w:r w:rsidRPr="00A120E2">
        <w:rPr>
          <w:rFonts w:ascii="Georgia" w:eastAsia="Times New Roman" w:hAnsi="Georgia" w:cs="Helvetica"/>
          <w:b/>
          <w:bCs/>
          <w:color w:val="242F33"/>
          <w:spacing w:val="2"/>
          <w:sz w:val="21"/>
          <w:lang w:eastAsia="ru-RU"/>
        </w:rPr>
        <w:t>                                                                 </w:t>
      </w:r>
      <w:bookmarkStart w:id="1" w:name="cutid1-end"/>
      <w:bookmarkEnd w:id="1"/>
    </w:p>
    <w:p w:rsidR="00A120E2" w:rsidRPr="00A120E2" w:rsidRDefault="00A120E2" w:rsidP="00A120E2">
      <w:pPr>
        <w:spacing w:before="100" w:beforeAutospacing="1" w:after="0" w:afterAutospacing="1" w:line="242" w:lineRule="atLeast"/>
        <w:jc w:val="center"/>
        <w:rPr>
          <w:rFonts w:ascii="inherit" w:eastAsia="Times New Roman" w:hAnsi="inherit" w:cs="Helvetica"/>
          <w:color w:val="242F33"/>
          <w:spacing w:val="2"/>
          <w:sz w:val="17"/>
          <w:szCs w:val="17"/>
          <w:lang w:eastAsia="ru-RU"/>
        </w:rPr>
      </w:pPr>
      <w:r w:rsidRPr="00A120E2">
        <w:rPr>
          <w:rFonts w:ascii="Helvetica" w:eastAsia="Times New Roman" w:hAnsi="Helvetica" w:cs="Helvetica"/>
          <w:color w:val="007399"/>
          <w:spacing w:val="2"/>
          <w:sz w:val="2"/>
          <w:u w:val="single"/>
          <w:lang w:eastAsia="ru-RU"/>
        </w:rPr>
        <w:t>Как жаль!.</w:t>
      </w:r>
      <w:proofErr w:type="gramStart"/>
      <w:r w:rsidRPr="00A120E2">
        <w:rPr>
          <w:rFonts w:ascii="Helvetica" w:eastAsia="Times New Roman" w:hAnsi="Helvetica" w:cs="Helvetica"/>
          <w:color w:val="007399"/>
          <w:spacing w:val="2"/>
          <w:sz w:val="2"/>
          <w:u w:val="single"/>
          <w:lang w:eastAsia="ru-RU"/>
        </w:rPr>
        <w:t>.У</w:t>
      </w:r>
      <w:proofErr w:type="gramEnd"/>
      <w:r w:rsidRPr="00A120E2">
        <w:rPr>
          <w:rFonts w:ascii="Helvetica" w:eastAsia="Times New Roman" w:hAnsi="Helvetica" w:cs="Helvetica"/>
          <w:color w:val="007399"/>
          <w:spacing w:val="2"/>
          <w:sz w:val="2"/>
          <w:u w:val="single"/>
          <w:lang w:eastAsia="ru-RU"/>
        </w:rPr>
        <w:t>вы, не волею судьбы...</w:t>
      </w:r>
      <w:hyperlink r:id="rId8" w:tgtFrame="_self" w:history="1">
        <w:r w:rsidRPr="00A120E2">
          <w:rPr>
            <w:rFonts w:ascii="Helvetica" w:eastAsia="Times New Roman" w:hAnsi="Helvetica" w:cs="Helvetica"/>
            <w:b/>
            <w:bCs/>
            <w:caps/>
            <w:color w:val="FFFFFF"/>
            <w:sz w:val="14"/>
            <w:u w:val="single"/>
            <w:lang w:eastAsia="ru-RU"/>
          </w:rPr>
          <w:t>ДОБАВИТЬ КОММЕНТАРИЙ</w:t>
        </w:r>
      </w:hyperlink>
    </w:p>
    <w:p w:rsidR="00A120E2" w:rsidRPr="00A120E2" w:rsidRDefault="00A120E2" w:rsidP="00A120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120E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120E2" w:rsidRPr="00A120E2" w:rsidRDefault="00A120E2" w:rsidP="00A120E2">
      <w:pPr>
        <w:spacing w:after="0" w:line="242" w:lineRule="atLeast"/>
        <w:rPr>
          <w:rFonts w:ascii="Helvetica" w:eastAsia="Times New Roman" w:hAnsi="Helvetica" w:cs="Helvetica"/>
          <w:color w:val="242F33"/>
          <w:spacing w:val="2"/>
          <w:sz w:val="17"/>
          <w:szCs w:val="17"/>
          <w:lang w:eastAsia="ru-RU"/>
        </w:rPr>
      </w:pPr>
    </w:p>
    <w:p w:rsidR="00A120E2" w:rsidRPr="00A120E2" w:rsidRDefault="00A120E2" w:rsidP="00A120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120E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120E2" w:rsidRPr="00A120E2" w:rsidRDefault="00A120E2" w:rsidP="00A120E2">
      <w:pPr>
        <w:shd w:val="clear" w:color="auto" w:fill="00303F"/>
        <w:spacing w:after="0" w:line="240" w:lineRule="auto"/>
        <w:ind w:right="138"/>
        <w:outlineLvl w:val="2"/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</w:pPr>
      <w:r w:rsidRPr="00A120E2">
        <w:rPr>
          <w:rFonts w:ascii="Helvetica" w:eastAsia="Times New Roman" w:hAnsi="Helvetica" w:cs="Helvetica"/>
          <w:color w:val="FFFFFF"/>
          <w:sz w:val="2"/>
          <w:lang w:eastAsia="ru-RU"/>
        </w:rPr>
        <w:t> </w:t>
      </w:r>
      <w:r w:rsidRPr="00A120E2">
        <w:rPr>
          <w:rFonts w:ascii="Helvetica" w:eastAsia="Times New Roman" w:hAnsi="Helvetica" w:cs="Helvetica"/>
          <w:color w:val="FFFFFF"/>
          <w:sz w:val="2"/>
          <w:u w:val="single"/>
          <w:lang w:eastAsia="ru-RU"/>
        </w:rPr>
        <w:t xml:space="preserve">ЖЖ для </w:t>
      </w:r>
      <w:proofErr w:type="spellStart"/>
      <w:r w:rsidRPr="00A120E2">
        <w:rPr>
          <w:rFonts w:ascii="Helvetica" w:eastAsia="Times New Roman" w:hAnsi="Helvetica" w:cs="Helvetica"/>
          <w:color w:val="FFFFFF"/>
          <w:sz w:val="2"/>
          <w:u w:val="single"/>
          <w:lang w:eastAsia="ru-RU"/>
        </w:rPr>
        <w:t>iOS</w:t>
      </w:r>
      <w:proofErr w:type="spellEnd"/>
      <w:r w:rsidRPr="00A120E2">
        <w:rPr>
          <w:rFonts w:ascii="Helvetica" w:eastAsia="Times New Roman" w:hAnsi="Helvetica" w:cs="Helvetica"/>
          <w:color w:val="FFFFFF"/>
          <w:sz w:val="2"/>
          <w:lang w:eastAsia="ru-RU"/>
        </w:rPr>
        <w:t> </w:t>
      </w:r>
      <w:r w:rsidRPr="00A120E2">
        <w:rPr>
          <w:rFonts w:ascii="Helvetica" w:eastAsia="Times New Roman" w:hAnsi="Helvetica" w:cs="Helvetica"/>
          <w:color w:val="FFFFFF"/>
          <w:sz w:val="2"/>
          <w:u w:val="single"/>
          <w:lang w:eastAsia="ru-RU"/>
        </w:rPr>
        <w:t xml:space="preserve">ЖЖ для </w:t>
      </w:r>
      <w:proofErr w:type="spellStart"/>
      <w:r w:rsidRPr="00A120E2">
        <w:rPr>
          <w:rFonts w:ascii="Helvetica" w:eastAsia="Times New Roman" w:hAnsi="Helvetica" w:cs="Helvetica"/>
          <w:color w:val="FFFFFF"/>
          <w:sz w:val="2"/>
          <w:u w:val="single"/>
          <w:lang w:eastAsia="ru-RU"/>
        </w:rPr>
        <w:t>Android</w:t>
      </w:r>
      <w:proofErr w:type="spellEnd"/>
      <w:r w:rsidRPr="00A120E2">
        <w:rPr>
          <w:rFonts w:ascii="Helvetica" w:eastAsia="Times New Roman" w:hAnsi="Helvetica" w:cs="Helvetica"/>
          <w:color w:val="FFFFFF"/>
          <w:sz w:val="2"/>
          <w:lang w:eastAsia="ru-RU"/>
        </w:rPr>
        <w:t> </w:t>
      </w:r>
      <w:proofErr w:type="spellStart"/>
      <w:r w:rsidRPr="00A120E2">
        <w:rPr>
          <w:rFonts w:ascii="Helvetica" w:eastAsia="Times New Roman" w:hAnsi="Helvetica" w:cs="Helvetica"/>
          <w:color w:val="FFFFFF"/>
          <w:sz w:val="2"/>
          <w:u w:val="single"/>
          <w:lang w:eastAsia="ru-RU"/>
        </w:rPr>
        <w:t>Huawei</w:t>
      </w:r>
      <w:proofErr w:type="spellEnd"/>
    </w:p>
    <w:p w:rsidR="00A120E2" w:rsidRPr="00A120E2" w:rsidRDefault="00A120E2" w:rsidP="00A1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Pr="00A120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45" type="#_x0000_t75" style="width:123.25pt;height:17.85pt" o:ole="">
            <v:imagedata r:id="rId9" o:title=""/>
          </v:shape>
          <w:control r:id="rId10" w:name="DefaultOcxName1" w:shapeid="_x0000_i1045"/>
        </w:object>
      </w:r>
    </w:p>
    <w:p w:rsidR="00A120E2" w:rsidRPr="00A120E2" w:rsidRDefault="00A120E2" w:rsidP="00A120E2">
      <w:pPr>
        <w:shd w:val="clear" w:color="auto" w:fill="F7F9FA"/>
        <w:spacing w:after="0" w:line="207" w:lineRule="atLeast"/>
        <w:ind w:right="346"/>
        <w:rPr>
          <w:rFonts w:ascii="Tahoma" w:eastAsia="Times New Roman" w:hAnsi="Tahoma" w:cs="Tahoma"/>
          <w:b/>
          <w:bCs/>
          <w:caps/>
          <w:color w:val="7A9199"/>
          <w:spacing w:val="12"/>
          <w:sz w:val="15"/>
          <w:szCs w:val="15"/>
          <w:lang w:eastAsia="ru-RU"/>
        </w:rPr>
      </w:pPr>
      <w:r w:rsidRPr="00A120E2">
        <w:rPr>
          <w:rFonts w:ascii="Tahoma" w:eastAsia="Times New Roman" w:hAnsi="Tahoma" w:cs="Tahoma"/>
          <w:b/>
          <w:bCs/>
          <w:caps/>
          <w:color w:val="7A9199"/>
          <w:spacing w:val="12"/>
          <w:sz w:val="15"/>
          <w:szCs w:val="15"/>
          <w:lang w:eastAsia="ru-RU"/>
        </w:rPr>
        <w:t>РУССКИЙ</w:t>
      </w:r>
    </w:p>
    <w:p w:rsidR="00A120E2" w:rsidRPr="00A120E2" w:rsidRDefault="00A120E2" w:rsidP="00A120E2">
      <w:pPr>
        <w:shd w:val="clear" w:color="auto" w:fill="F7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E2">
        <w:rPr>
          <w:rFonts w:ascii="MS Mincho" w:eastAsia="MS Mincho" w:hAnsi="MS Mincho" w:cs="MS Mincho"/>
          <w:color w:val="BBBBBB"/>
          <w:sz w:val="2"/>
          <w:szCs w:val="2"/>
          <w:lang w:eastAsia="ru-RU"/>
        </w:rPr>
        <w:t>▾</w:t>
      </w:r>
    </w:p>
    <w:p w:rsidR="00A120E2" w:rsidRPr="00A120E2" w:rsidRDefault="00A120E2" w:rsidP="00A120E2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44" type="#_x0000_t75" style="width:49.55pt;height:17.85pt" o:ole="">
            <v:imagedata r:id="rId11" o:title=""/>
          </v:shape>
          <w:control r:id="rId12" w:name="DefaultOcxName2" w:shapeid="_x0000_i1044"/>
        </w:object>
      </w:r>
    </w:p>
    <w:p w:rsidR="00A120E2" w:rsidRPr="00A120E2" w:rsidRDefault="00A120E2" w:rsidP="00A120E2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3" w:tgtFrame="_self" w:history="1">
        <w:r w:rsidRPr="00A120E2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v.537</w:t>
        </w:r>
      </w:hyperlink>
    </w:p>
    <w:p w:rsidR="00A120E2" w:rsidRPr="00A120E2" w:rsidRDefault="00A120E2" w:rsidP="00A120E2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4" w:tgtFrame="_self" w:history="1">
        <w:r w:rsidRPr="00A120E2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Политика конфиденциальности</w:t>
        </w:r>
        <w:r w:rsidRPr="00A120E2">
          <w:rPr>
            <w:rFonts w:ascii="Helvetica" w:eastAsia="Times New Roman" w:hAnsi="Helvetica" w:cs="Helvetica"/>
            <w:color w:val="FFFFFF"/>
            <w:sz w:val="24"/>
            <w:szCs w:val="24"/>
            <w:lang w:eastAsia="ru-RU"/>
          </w:rPr>
          <w:t> </w:t>
        </w:r>
      </w:hyperlink>
      <w:hyperlink r:id="rId15" w:tgtFrame="_self" w:history="1">
        <w:r w:rsidRPr="00A120E2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Пользовательское соглашение</w:t>
        </w:r>
        <w:r w:rsidRPr="00A120E2">
          <w:rPr>
            <w:rFonts w:ascii="Helvetica" w:eastAsia="Times New Roman" w:hAnsi="Helvetica" w:cs="Helvetica"/>
            <w:color w:val="FFFFFF"/>
            <w:sz w:val="24"/>
            <w:szCs w:val="24"/>
            <w:lang w:eastAsia="ru-RU"/>
          </w:rPr>
          <w:t> </w:t>
        </w:r>
      </w:hyperlink>
      <w:hyperlink r:id="rId16" w:tgtFrame="_self" w:history="1">
        <w:r w:rsidRPr="00A120E2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Помощь</w:t>
        </w:r>
      </w:hyperlink>
    </w:p>
    <w:p w:rsidR="004961D6" w:rsidRDefault="004961D6"/>
    <w:sectPr w:rsidR="004961D6" w:rsidSect="0049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906"/>
    <w:multiLevelType w:val="multilevel"/>
    <w:tmpl w:val="406C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D3A31"/>
    <w:multiLevelType w:val="multilevel"/>
    <w:tmpl w:val="3C5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50803"/>
    <w:multiLevelType w:val="multilevel"/>
    <w:tmpl w:val="3444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A4158"/>
    <w:multiLevelType w:val="multilevel"/>
    <w:tmpl w:val="401E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1405A"/>
    <w:multiLevelType w:val="multilevel"/>
    <w:tmpl w:val="1EFC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3771D"/>
    <w:multiLevelType w:val="multilevel"/>
    <w:tmpl w:val="C6D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A12FF"/>
    <w:multiLevelType w:val="multilevel"/>
    <w:tmpl w:val="FB8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A120E2"/>
    <w:rsid w:val="004961D6"/>
    <w:rsid w:val="00A1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D6"/>
  </w:style>
  <w:style w:type="paragraph" w:styleId="1">
    <w:name w:val="heading 1"/>
    <w:basedOn w:val="a"/>
    <w:link w:val="10"/>
    <w:uiPriority w:val="9"/>
    <w:qFormat/>
    <w:rsid w:val="00A12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2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2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entry-posttitle-text">
    <w:name w:val="aentry-post__title-text"/>
    <w:basedOn w:val="a0"/>
    <w:rsid w:val="00A120E2"/>
  </w:style>
  <w:style w:type="paragraph" w:styleId="a3">
    <w:name w:val="Normal (Web)"/>
    <w:basedOn w:val="a"/>
    <w:uiPriority w:val="99"/>
    <w:semiHidden/>
    <w:unhideWhenUsed/>
    <w:rsid w:val="00A1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20E2"/>
    <w:rPr>
      <w:i/>
      <w:iCs/>
    </w:rPr>
  </w:style>
  <w:style w:type="character" w:styleId="a5">
    <w:name w:val="Strong"/>
    <w:basedOn w:val="a0"/>
    <w:uiPriority w:val="22"/>
    <w:qFormat/>
    <w:rsid w:val="00A120E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20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20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20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20E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120E2"/>
    <w:rPr>
      <w:color w:val="0000FF"/>
      <w:u w:val="single"/>
    </w:rPr>
  </w:style>
  <w:style w:type="character" w:customStyle="1" w:styleId="v5">
    <w:name w:val="_v5"/>
    <w:basedOn w:val="a0"/>
    <w:rsid w:val="00A120E2"/>
  </w:style>
  <w:style w:type="character" w:customStyle="1" w:styleId="y6">
    <w:name w:val="_y6"/>
    <w:basedOn w:val="a0"/>
    <w:rsid w:val="00A120E2"/>
  </w:style>
  <w:style w:type="character" w:customStyle="1" w:styleId="zk">
    <w:name w:val="_zk"/>
    <w:basedOn w:val="a0"/>
    <w:rsid w:val="00A120E2"/>
  </w:style>
  <w:style w:type="character" w:customStyle="1" w:styleId="js-amount">
    <w:name w:val="js-amount"/>
    <w:basedOn w:val="a0"/>
    <w:rsid w:val="00A120E2"/>
  </w:style>
  <w:style w:type="paragraph" w:customStyle="1" w:styleId="mdspost-comment-username">
    <w:name w:val="mdspost-comment-username"/>
    <w:basedOn w:val="a"/>
    <w:rsid w:val="00A1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juser">
    <w:name w:val="ljuser"/>
    <w:basedOn w:val="a0"/>
    <w:rsid w:val="00A120E2"/>
  </w:style>
  <w:style w:type="character" w:customStyle="1" w:styleId="apple-converted-space">
    <w:name w:val="apple-converted-space"/>
    <w:basedOn w:val="a0"/>
    <w:rsid w:val="00A120E2"/>
  </w:style>
  <w:style w:type="character" w:customStyle="1" w:styleId="reaction-statecaption">
    <w:name w:val="reaction-state__caption"/>
    <w:basedOn w:val="a0"/>
    <w:rsid w:val="00A120E2"/>
  </w:style>
  <w:style w:type="character" w:customStyle="1" w:styleId="s-logo-title">
    <w:name w:val="s-logo-title"/>
    <w:basedOn w:val="a0"/>
    <w:rsid w:val="00A120E2"/>
  </w:style>
  <w:style w:type="paragraph" w:customStyle="1" w:styleId="label">
    <w:name w:val="label"/>
    <w:basedOn w:val="a"/>
    <w:rsid w:val="00A1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copyright">
    <w:name w:val="main-footer__copyright"/>
    <w:basedOn w:val="a"/>
    <w:rsid w:val="00A1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bottom-links">
    <w:name w:val="main-footer__bottom-links"/>
    <w:basedOn w:val="a"/>
    <w:rsid w:val="00A1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483">
              <w:marLeft w:val="0"/>
              <w:marRight w:val="0"/>
              <w:marTop w:val="0"/>
              <w:marBottom w:val="2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1638">
                  <w:marLeft w:val="0"/>
                  <w:marRight w:val="0"/>
                  <w:marTop w:val="0"/>
                  <w:marBottom w:val="5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5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04942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756275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DCE1E4"/>
                            <w:left w:val="none" w:sz="0" w:space="0" w:color="auto"/>
                            <w:bottom w:val="single" w:sz="4" w:space="9" w:color="DCE1E4"/>
                            <w:right w:val="none" w:sz="0" w:space="0" w:color="auto"/>
                          </w:divBdr>
                          <w:divsChild>
                            <w:div w:id="347755755">
                              <w:marLeft w:val="0"/>
                              <w:marRight w:val="2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9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3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42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9" w:color="DCE1E4"/>
                        <w:left w:val="none" w:sz="0" w:space="0" w:color="auto"/>
                        <w:bottom w:val="single" w:sz="4" w:space="9" w:color="DCE1E4"/>
                        <w:right w:val="none" w:sz="0" w:space="0" w:color="auto"/>
                      </w:divBdr>
                      <w:divsChild>
                        <w:div w:id="765537216">
                          <w:marLeft w:val="0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19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9" w:color="DCE1E4"/>
                        <w:left w:val="none" w:sz="0" w:space="0" w:color="auto"/>
                        <w:bottom w:val="single" w:sz="4" w:space="9" w:color="DCE1E4"/>
                        <w:right w:val="none" w:sz="0" w:space="0" w:color="auto"/>
                      </w:divBdr>
                      <w:divsChild>
                        <w:div w:id="1716000102">
                          <w:marLeft w:val="0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614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9" w:color="DCE1E4"/>
                        <w:left w:val="none" w:sz="0" w:space="0" w:color="auto"/>
                        <w:bottom w:val="single" w:sz="4" w:space="9" w:color="DCE1E4"/>
                        <w:right w:val="none" w:sz="0" w:space="0" w:color="auto"/>
                      </w:divBdr>
                      <w:divsChild>
                        <w:div w:id="1427650193">
                          <w:marLeft w:val="0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2338">
                          <w:marLeft w:val="0"/>
                          <w:marRight w:val="0"/>
                          <w:marTop w:val="0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266468">
                          <w:marLeft w:val="0"/>
                          <w:marRight w:val="0"/>
                          <w:marTop w:val="0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6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29242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15165">
                                  <w:marLeft w:val="0"/>
                                  <w:marRight w:val="0"/>
                                  <w:marTop w:val="0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872">
                  <w:marLeft w:val="8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0048">
                      <w:marLeft w:val="5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5901">
                      <w:marLeft w:val="5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82549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087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ED6D9"/>
                                <w:left w:val="single" w:sz="4" w:space="0" w:color="CED6D9"/>
                                <w:bottom w:val="single" w:sz="4" w:space="0" w:color="CED6D9"/>
                                <w:right w:val="single" w:sz="4" w:space="0" w:color="CED6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926487">
              <w:marLeft w:val="0"/>
              <w:marRight w:val="0"/>
              <w:marTop w:val="0"/>
              <w:marBottom w:val="0"/>
              <w:divBdr>
                <w:top w:val="single" w:sz="4" w:space="1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riy-09bogatov.livejournal.com/25894.html" TargetMode="External"/><Relationship Id="rId13" Type="http://schemas.openxmlformats.org/officeDocument/2006/relationships/hyperlink" Target="https://www.livejournal.com/betatest.b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vejournal.com/suppor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5" Type="http://schemas.openxmlformats.org/officeDocument/2006/relationships/hyperlink" Target="https://www.livejournal.com/legal/tos-ru.bml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help.rambler.ru/legal/1142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2021-12-24T04:46:00Z</dcterms:created>
  <dcterms:modified xsi:type="dcterms:W3CDTF">2021-12-24T04:50:00Z</dcterms:modified>
</cp:coreProperties>
</file>